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4B1" w:rsidRPr="000C3207" w:rsidRDefault="00FA64B1" w:rsidP="00EA62C1">
      <w:pPr>
        <w:pStyle w:val="4"/>
        <w:jc w:val="center"/>
        <w:rPr>
          <w:caps/>
          <w:lang w:val="be-BY"/>
        </w:rPr>
      </w:pPr>
      <w:r w:rsidRPr="000C3207">
        <w:rPr>
          <w:caps/>
          <w:lang w:val="be-BY"/>
        </w:rPr>
        <w:t>Міністэрства адукацыі Рэспублікі Беларусь</w:t>
      </w:r>
    </w:p>
    <w:p w:rsidR="00FA64B1" w:rsidRPr="000C3207" w:rsidRDefault="00FA64B1" w:rsidP="00EA62C1">
      <w:pPr>
        <w:pStyle w:val="4"/>
        <w:jc w:val="center"/>
        <w:rPr>
          <w:b w:val="0"/>
          <w:lang w:val="be-BY"/>
        </w:rPr>
      </w:pPr>
      <w:r w:rsidRPr="000C3207">
        <w:rPr>
          <w:b w:val="0"/>
          <w:lang w:val="be-BY"/>
        </w:rPr>
        <w:t>Вучэбна-метадычнае аб’яднанне па гуманітарнай адукацыі</w:t>
      </w:r>
    </w:p>
    <w:p w:rsidR="00FA64B1" w:rsidRPr="000C3207" w:rsidRDefault="00FA64B1" w:rsidP="00EA62C1">
      <w:pPr>
        <w:tabs>
          <w:tab w:val="left" w:pos="5580"/>
        </w:tabs>
        <w:spacing w:before="240"/>
        <w:ind w:firstLine="4502"/>
        <w:rPr>
          <w:b/>
          <w:szCs w:val="28"/>
          <w:lang w:val="be-BY"/>
        </w:rPr>
      </w:pPr>
      <w:r w:rsidRPr="000C3207">
        <w:rPr>
          <w:b/>
          <w:szCs w:val="28"/>
          <w:lang w:val="be-BY"/>
        </w:rPr>
        <w:t>ЗАЦВЯРДЖАЮ</w:t>
      </w:r>
    </w:p>
    <w:p w:rsidR="00FA64B1" w:rsidRPr="000C3207" w:rsidRDefault="00FA64B1" w:rsidP="00EA62C1">
      <w:pPr>
        <w:pStyle w:val="21"/>
        <w:spacing w:line="240" w:lineRule="auto"/>
        <w:ind w:left="4500" w:firstLine="0"/>
        <w:rPr>
          <w:szCs w:val="28"/>
          <w:lang w:val="be-BY"/>
        </w:rPr>
      </w:pPr>
      <w:r w:rsidRPr="000C3207">
        <w:rPr>
          <w:szCs w:val="28"/>
          <w:lang w:val="be-BY"/>
        </w:rPr>
        <w:t xml:space="preserve">Першы намеснік Міністра адукацыі Рэспублікі Беларусь </w:t>
      </w:r>
    </w:p>
    <w:p w:rsidR="00FA64B1" w:rsidRPr="000C3207" w:rsidRDefault="00FA64B1" w:rsidP="00EA62C1">
      <w:pPr>
        <w:ind w:left="4248" w:firstLine="252"/>
        <w:rPr>
          <w:szCs w:val="28"/>
          <w:u w:val="single"/>
          <w:lang w:val="be-BY"/>
        </w:rPr>
      </w:pPr>
      <w:r w:rsidRPr="000C3207">
        <w:rPr>
          <w:szCs w:val="28"/>
          <w:lang w:val="be-BY"/>
        </w:rPr>
        <w:t xml:space="preserve">________________   </w:t>
      </w:r>
      <w:r w:rsidRPr="000C3207">
        <w:rPr>
          <w:szCs w:val="28"/>
          <w:u w:val="single"/>
          <w:lang w:val="be-BY"/>
        </w:rPr>
        <w:t>А.І. Жук</w:t>
      </w:r>
    </w:p>
    <w:p w:rsidR="00FA64B1" w:rsidRPr="000C3207" w:rsidRDefault="00FA64B1" w:rsidP="00EA62C1">
      <w:pPr>
        <w:ind w:left="4680" w:hanging="180"/>
        <w:rPr>
          <w:szCs w:val="28"/>
          <w:lang w:val="be-BY"/>
        </w:rPr>
      </w:pPr>
      <w:r w:rsidRPr="000C3207">
        <w:rPr>
          <w:szCs w:val="28"/>
          <w:lang w:val="be-BY"/>
        </w:rPr>
        <w:t>____________________</w:t>
      </w:r>
    </w:p>
    <w:p w:rsidR="00FA64B1" w:rsidRPr="000C3207" w:rsidRDefault="00FA64B1" w:rsidP="00EA62C1">
      <w:pPr>
        <w:ind w:left="5220"/>
        <w:rPr>
          <w:szCs w:val="28"/>
          <w:lang w:val="be-BY"/>
        </w:rPr>
      </w:pPr>
      <w:r w:rsidRPr="000C3207">
        <w:rPr>
          <w:szCs w:val="28"/>
          <w:lang w:val="be-BY"/>
        </w:rPr>
        <w:t xml:space="preserve">    </w:t>
      </w:r>
    </w:p>
    <w:p w:rsidR="00FA64B1" w:rsidRPr="000C3207" w:rsidRDefault="00FA64B1" w:rsidP="00EA62C1">
      <w:pPr>
        <w:ind w:left="4956" w:hanging="454"/>
        <w:rPr>
          <w:szCs w:val="28"/>
          <w:lang w:val="be-BY"/>
        </w:rPr>
      </w:pPr>
      <w:r w:rsidRPr="000C3207">
        <w:rPr>
          <w:szCs w:val="28"/>
          <w:lang w:val="be-BY"/>
        </w:rPr>
        <w:t>Рэгістрацыйны №  ТД-_____/тып.</w:t>
      </w:r>
    </w:p>
    <w:p w:rsidR="00FA64B1" w:rsidRPr="000C3207" w:rsidRDefault="00FA64B1" w:rsidP="00EA62C1">
      <w:pPr>
        <w:jc w:val="center"/>
        <w:rPr>
          <w:b/>
          <w:sz w:val="32"/>
          <w:szCs w:val="32"/>
          <w:lang w:val="be-BY"/>
        </w:rPr>
      </w:pPr>
    </w:p>
    <w:p w:rsidR="00FA64B1" w:rsidRPr="000C3207" w:rsidRDefault="00FA64B1" w:rsidP="00EA62C1">
      <w:pPr>
        <w:jc w:val="center"/>
        <w:rPr>
          <w:b/>
          <w:sz w:val="32"/>
          <w:szCs w:val="32"/>
          <w:lang w:val="be-BY"/>
        </w:rPr>
      </w:pPr>
      <w:r w:rsidRPr="000C3207">
        <w:rPr>
          <w:b/>
          <w:sz w:val="32"/>
          <w:szCs w:val="32"/>
          <w:lang w:val="be-BY"/>
        </w:rPr>
        <w:t>ДАКУМЕНТНАЯ ЛІНГВІСТЫКА</w:t>
      </w:r>
    </w:p>
    <w:p w:rsidR="00FA64B1" w:rsidRPr="000C3207" w:rsidRDefault="00FA64B1" w:rsidP="00EA62C1">
      <w:pPr>
        <w:rPr>
          <w:lang w:val="be-BY"/>
        </w:rPr>
      </w:pPr>
    </w:p>
    <w:p w:rsidR="00FA64B1" w:rsidRPr="000C3207" w:rsidRDefault="00FA64B1" w:rsidP="00EA62C1">
      <w:pPr>
        <w:ind w:left="336" w:firstLine="0"/>
        <w:jc w:val="center"/>
        <w:rPr>
          <w:b/>
          <w:szCs w:val="28"/>
          <w:lang w:val="be-BY"/>
        </w:rPr>
      </w:pPr>
      <w:r w:rsidRPr="000C3207">
        <w:rPr>
          <w:b/>
          <w:szCs w:val="28"/>
          <w:lang w:val="be-BY"/>
        </w:rPr>
        <w:t xml:space="preserve">Тыпавая вучэбная праграма </w:t>
      </w:r>
      <w:r>
        <w:rPr>
          <w:b/>
          <w:szCs w:val="28"/>
          <w:lang w:val="be-BY"/>
        </w:rPr>
        <w:t xml:space="preserve">па вучэбнай дысцыпліне </w:t>
      </w:r>
    </w:p>
    <w:p w:rsidR="00FA64B1" w:rsidRDefault="00FA64B1" w:rsidP="00EA62C1">
      <w:pPr>
        <w:ind w:left="336" w:firstLine="0"/>
        <w:jc w:val="center"/>
        <w:rPr>
          <w:b/>
          <w:szCs w:val="28"/>
          <w:lang w:val="be-BY"/>
        </w:rPr>
      </w:pPr>
      <w:r>
        <w:rPr>
          <w:b/>
          <w:szCs w:val="28"/>
          <w:lang w:val="be-BY"/>
        </w:rPr>
        <w:t>для</w:t>
      </w:r>
      <w:r w:rsidRPr="000C3207">
        <w:rPr>
          <w:b/>
          <w:szCs w:val="28"/>
          <w:lang w:val="be-BY"/>
        </w:rPr>
        <w:t xml:space="preserve"> спецыяльнасці</w:t>
      </w:r>
    </w:p>
    <w:p w:rsidR="00FA64B1" w:rsidRDefault="00FA64B1" w:rsidP="00EA62C1">
      <w:pPr>
        <w:ind w:left="336" w:firstLine="0"/>
        <w:jc w:val="center"/>
        <w:rPr>
          <w:b/>
          <w:szCs w:val="28"/>
          <w:lang w:val="be-BY"/>
        </w:rPr>
      </w:pPr>
      <w:r>
        <w:rPr>
          <w:b/>
          <w:szCs w:val="28"/>
          <w:lang w:val="be-BY"/>
        </w:rPr>
        <w:t xml:space="preserve">1-21 05 01 - Беларуская філалогія (па напрамках) </w:t>
      </w:r>
    </w:p>
    <w:p w:rsidR="00FA64B1" w:rsidRPr="000C3207" w:rsidRDefault="00FA64B1" w:rsidP="00EA62C1">
      <w:pPr>
        <w:ind w:left="336" w:firstLine="0"/>
        <w:jc w:val="center"/>
        <w:rPr>
          <w:b/>
          <w:szCs w:val="28"/>
          <w:lang w:val="be-BY"/>
        </w:rPr>
      </w:pPr>
      <w:r>
        <w:rPr>
          <w:b/>
          <w:szCs w:val="28"/>
          <w:lang w:val="be-BY"/>
        </w:rPr>
        <w:t>па напрамку спецыялізацыі</w:t>
      </w:r>
      <w:r w:rsidRPr="000C3207">
        <w:rPr>
          <w:b/>
          <w:szCs w:val="28"/>
          <w:lang w:val="be-BY"/>
        </w:rPr>
        <w:t xml:space="preserve"> </w:t>
      </w:r>
    </w:p>
    <w:p w:rsidR="00FA64B1" w:rsidRPr="000C3207" w:rsidRDefault="00FA64B1" w:rsidP="00EA62C1">
      <w:pPr>
        <w:ind w:left="336" w:firstLine="0"/>
        <w:jc w:val="center"/>
        <w:rPr>
          <w:b/>
          <w:szCs w:val="28"/>
          <w:lang w:val="be-BY"/>
        </w:rPr>
      </w:pPr>
      <w:r>
        <w:rPr>
          <w:b/>
          <w:szCs w:val="28"/>
          <w:lang w:val="be-BY"/>
        </w:rPr>
        <w:t>1-21 05 01</w:t>
      </w:r>
      <w:r w:rsidRPr="000C3207">
        <w:rPr>
          <w:b/>
          <w:szCs w:val="28"/>
          <w:lang w:val="be-BY"/>
        </w:rPr>
        <w:t>-03 Беларуская</w:t>
      </w:r>
      <w:r w:rsidRPr="000C3207">
        <w:rPr>
          <w:b/>
          <w:caps/>
          <w:smallCaps/>
          <w:szCs w:val="28"/>
          <w:lang w:val="be-BY"/>
        </w:rPr>
        <w:t xml:space="preserve"> </w:t>
      </w:r>
      <w:r w:rsidRPr="000C3207">
        <w:rPr>
          <w:b/>
          <w:szCs w:val="28"/>
          <w:lang w:val="be-BY"/>
        </w:rPr>
        <w:t>філалогія (дзелавая камунікацыя)</w:t>
      </w:r>
    </w:p>
    <w:p w:rsidR="00FA64B1" w:rsidRPr="000C3207" w:rsidRDefault="00FA64B1" w:rsidP="00EA62C1">
      <w:pPr>
        <w:ind w:left="336" w:firstLine="0"/>
        <w:jc w:val="center"/>
        <w:rPr>
          <w:b/>
          <w:szCs w:val="28"/>
          <w:lang w:val="be-BY"/>
        </w:rPr>
      </w:pPr>
    </w:p>
    <w:p w:rsidR="00FA64B1" w:rsidRPr="000C3207" w:rsidRDefault="00FA64B1" w:rsidP="00EA62C1">
      <w:pPr>
        <w:ind w:left="336" w:firstLine="0"/>
        <w:jc w:val="center"/>
        <w:rPr>
          <w:b/>
          <w:szCs w:val="28"/>
          <w:lang w:val="be-BY"/>
        </w:rPr>
      </w:pPr>
    </w:p>
    <w:tbl>
      <w:tblPr>
        <w:tblW w:w="0" w:type="auto"/>
        <w:tblLook w:val="01E0"/>
      </w:tblPr>
      <w:tblGrid>
        <w:gridCol w:w="4608"/>
        <w:gridCol w:w="4962"/>
      </w:tblGrid>
      <w:tr w:rsidR="00FA64B1" w:rsidRPr="000C3207" w:rsidTr="009872BF">
        <w:tc>
          <w:tcPr>
            <w:tcW w:w="4608" w:type="dxa"/>
          </w:tcPr>
          <w:p w:rsidR="00FA64B1" w:rsidRPr="000C3207" w:rsidRDefault="00FA64B1" w:rsidP="000C3207">
            <w:pPr>
              <w:spacing w:line="336" w:lineRule="auto"/>
              <w:ind w:firstLine="0"/>
              <w:rPr>
                <w:szCs w:val="28"/>
                <w:lang w:val="be-BY"/>
              </w:rPr>
            </w:pPr>
            <w:r w:rsidRPr="000C3207">
              <w:rPr>
                <w:szCs w:val="28"/>
                <w:lang w:val="be-BY"/>
              </w:rPr>
              <w:t>УЗГОДНЕНА</w:t>
            </w:r>
          </w:p>
          <w:p w:rsidR="00FA64B1" w:rsidRPr="00006201" w:rsidRDefault="00FA64B1" w:rsidP="00006201">
            <w:pPr>
              <w:ind w:firstLine="0"/>
              <w:rPr>
                <w:lang w:val="be-BY"/>
              </w:rPr>
            </w:pPr>
            <w:r w:rsidRPr="000C3207">
              <w:rPr>
                <w:lang w:val="be-BY"/>
              </w:rPr>
              <w:t>Старшыня Вучэбна-метадычнага аб’яднання па гуманітарнай адукацыі</w:t>
            </w:r>
          </w:p>
          <w:p w:rsidR="00FA64B1" w:rsidRPr="000C3207" w:rsidRDefault="00FA64B1" w:rsidP="009872BF">
            <w:pPr>
              <w:ind w:firstLine="0"/>
              <w:rPr>
                <w:szCs w:val="28"/>
                <w:lang w:val="be-BY"/>
              </w:rPr>
            </w:pPr>
            <w:r w:rsidRPr="000C3207">
              <w:rPr>
                <w:szCs w:val="28"/>
                <w:lang w:val="be-BY"/>
              </w:rPr>
              <w:t xml:space="preserve">______________ А.В.Данільчанка   </w:t>
            </w:r>
          </w:p>
          <w:p w:rsidR="00FA64B1" w:rsidRPr="000C3207" w:rsidRDefault="00FA64B1" w:rsidP="00D4475E">
            <w:pPr>
              <w:spacing w:before="240"/>
              <w:ind w:left="180" w:hanging="180"/>
              <w:rPr>
                <w:szCs w:val="28"/>
                <w:lang w:val="be-BY"/>
              </w:rPr>
            </w:pPr>
            <w:r w:rsidRPr="000C3207">
              <w:rPr>
                <w:szCs w:val="28"/>
                <w:lang w:val="be-BY"/>
              </w:rPr>
              <w:t>________________________</w:t>
            </w:r>
          </w:p>
          <w:p w:rsidR="00FA64B1" w:rsidRPr="000C3207" w:rsidRDefault="00FA64B1" w:rsidP="00D4475E">
            <w:pPr>
              <w:spacing w:before="240"/>
              <w:ind w:left="252"/>
              <w:rPr>
                <w:szCs w:val="28"/>
                <w:lang w:val="be-BY"/>
              </w:rPr>
            </w:pPr>
          </w:p>
        </w:tc>
        <w:tc>
          <w:tcPr>
            <w:tcW w:w="4962" w:type="dxa"/>
          </w:tcPr>
          <w:p w:rsidR="00FA64B1" w:rsidRPr="000C3207" w:rsidRDefault="00FA64B1" w:rsidP="000C3207">
            <w:pPr>
              <w:ind w:firstLine="0"/>
              <w:rPr>
                <w:szCs w:val="28"/>
                <w:lang w:val="be-BY"/>
              </w:rPr>
            </w:pPr>
            <w:r>
              <w:rPr>
                <w:szCs w:val="28"/>
                <w:lang w:val="be-BY"/>
              </w:rPr>
              <w:t xml:space="preserve">  </w:t>
            </w:r>
            <w:r w:rsidRPr="000C3207">
              <w:rPr>
                <w:szCs w:val="28"/>
                <w:lang w:val="be-BY"/>
              </w:rPr>
              <w:t xml:space="preserve"> УЗГОДНЕНА</w:t>
            </w:r>
          </w:p>
          <w:p w:rsidR="00FA64B1" w:rsidRPr="000C3207" w:rsidRDefault="00FA64B1" w:rsidP="009872BF">
            <w:pPr>
              <w:spacing w:before="120"/>
              <w:ind w:left="252" w:firstLine="0"/>
              <w:rPr>
                <w:szCs w:val="28"/>
                <w:lang w:val="be-BY"/>
              </w:rPr>
            </w:pPr>
            <w:r>
              <w:rPr>
                <w:szCs w:val="28"/>
                <w:lang w:val="be-BY"/>
              </w:rPr>
              <w:t>Начальнік Упраўлен</w:t>
            </w:r>
            <w:r w:rsidRPr="000C3207">
              <w:rPr>
                <w:szCs w:val="28"/>
                <w:lang w:val="be-BY"/>
              </w:rPr>
              <w:t>ня вышэйшай адукацыі Міністэрства адукацыі Рэспублікі Беларусь</w:t>
            </w:r>
          </w:p>
          <w:p w:rsidR="00FA64B1" w:rsidRPr="000C3207" w:rsidRDefault="00FA64B1" w:rsidP="00D4475E">
            <w:pPr>
              <w:ind w:firstLine="212"/>
              <w:rPr>
                <w:szCs w:val="28"/>
                <w:lang w:val="be-BY"/>
              </w:rPr>
            </w:pPr>
          </w:p>
          <w:p w:rsidR="00FA64B1" w:rsidRPr="000C3207" w:rsidRDefault="00FA64B1" w:rsidP="00D4475E">
            <w:pPr>
              <w:ind w:firstLine="212"/>
              <w:rPr>
                <w:szCs w:val="28"/>
                <w:u w:val="single"/>
                <w:lang w:val="be-BY"/>
              </w:rPr>
            </w:pPr>
            <w:r w:rsidRPr="000C3207">
              <w:rPr>
                <w:szCs w:val="28"/>
                <w:lang w:val="be-BY"/>
              </w:rPr>
              <w:t>__________________ С.І.Раманюк</w:t>
            </w:r>
          </w:p>
          <w:p w:rsidR="00FA64B1" w:rsidRPr="000C3207" w:rsidRDefault="00FA64B1" w:rsidP="00D4475E">
            <w:pPr>
              <w:spacing w:before="240"/>
              <w:ind w:left="252" w:hanging="40"/>
              <w:rPr>
                <w:szCs w:val="28"/>
                <w:lang w:val="be-BY"/>
              </w:rPr>
            </w:pPr>
            <w:r w:rsidRPr="000C3207">
              <w:rPr>
                <w:szCs w:val="28"/>
                <w:lang w:val="be-BY"/>
              </w:rPr>
              <w:t>__________________</w:t>
            </w:r>
          </w:p>
          <w:p w:rsidR="00FA64B1" w:rsidRPr="000C3207" w:rsidRDefault="00FA64B1" w:rsidP="00006201">
            <w:pPr>
              <w:spacing w:line="336" w:lineRule="auto"/>
              <w:ind w:firstLine="0"/>
              <w:rPr>
                <w:szCs w:val="28"/>
                <w:lang w:val="be-BY"/>
              </w:rPr>
            </w:pPr>
            <w:r>
              <w:rPr>
                <w:szCs w:val="28"/>
                <w:lang w:val="be-BY"/>
              </w:rPr>
              <w:t xml:space="preserve">   </w:t>
            </w:r>
            <w:r w:rsidRPr="000C3207">
              <w:rPr>
                <w:szCs w:val="28"/>
                <w:lang w:val="be-BY"/>
              </w:rPr>
              <w:t>УЗГОДНЕНА</w:t>
            </w:r>
          </w:p>
          <w:p w:rsidR="00FA64B1" w:rsidRPr="000C3207" w:rsidRDefault="00FA64B1" w:rsidP="009872BF">
            <w:pPr>
              <w:ind w:left="252" w:firstLine="0"/>
              <w:rPr>
                <w:szCs w:val="28"/>
                <w:lang w:val="be-BY"/>
              </w:rPr>
            </w:pPr>
            <w:r w:rsidRPr="000C3207">
              <w:rPr>
                <w:szCs w:val="28"/>
                <w:lang w:val="be-BY"/>
              </w:rPr>
              <w:t>Прарэктар па навукова-метадычнай рабоце Дзяржаўнай установы адукацыі «Рэспубліканскі інстытут вышэйшай школы»</w:t>
            </w:r>
          </w:p>
          <w:p w:rsidR="00FA64B1" w:rsidRPr="000C3207" w:rsidRDefault="00FA64B1" w:rsidP="00D4475E">
            <w:pPr>
              <w:ind w:firstLine="212"/>
              <w:rPr>
                <w:szCs w:val="28"/>
                <w:lang w:val="be-BY"/>
              </w:rPr>
            </w:pPr>
            <w:r w:rsidRPr="000C3207">
              <w:rPr>
                <w:szCs w:val="28"/>
                <w:lang w:val="be-BY"/>
              </w:rPr>
              <w:t>__________________</w:t>
            </w:r>
            <w:r w:rsidRPr="000C3207">
              <w:rPr>
                <w:szCs w:val="28"/>
                <w:lang w:val="be-BY"/>
              </w:rPr>
              <w:tab/>
              <w:t xml:space="preserve"> І.У. Цітовіч</w:t>
            </w:r>
          </w:p>
          <w:p w:rsidR="00FA64B1" w:rsidRPr="000C3207" w:rsidRDefault="00FA64B1" w:rsidP="00423F74">
            <w:pPr>
              <w:ind w:left="252" w:hanging="40"/>
              <w:rPr>
                <w:szCs w:val="28"/>
                <w:lang w:val="be-BY"/>
              </w:rPr>
            </w:pPr>
            <w:r w:rsidRPr="000C3207">
              <w:rPr>
                <w:szCs w:val="28"/>
                <w:lang w:val="be-BY"/>
              </w:rPr>
              <w:t>_________________</w:t>
            </w:r>
          </w:p>
        </w:tc>
      </w:tr>
      <w:tr w:rsidR="00FA64B1" w:rsidRPr="000C3207" w:rsidTr="009872BF">
        <w:tc>
          <w:tcPr>
            <w:tcW w:w="4608" w:type="dxa"/>
          </w:tcPr>
          <w:p w:rsidR="00FA64B1" w:rsidRPr="000C3207" w:rsidRDefault="00FA64B1" w:rsidP="009872BF">
            <w:pPr>
              <w:rPr>
                <w:szCs w:val="28"/>
                <w:lang w:val="be-BY"/>
              </w:rPr>
            </w:pPr>
          </w:p>
        </w:tc>
        <w:tc>
          <w:tcPr>
            <w:tcW w:w="4962" w:type="dxa"/>
          </w:tcPr>
          <w:p w:rsidR="00FA64B1" w:rsidRPr="000C3207" w:rsidRDefault="00FA64B1" w:rsidP="00D4475E">
            <w:pPr>
              <w:spacing w:before="120"/>
              <w:ind w:left="252" w:hanging="40"/>
              <w:rPr>
                <w:szCs w:val="28"/>
                <w:lang w:val="be-BY"/>
              </w:rPr>
            </w:pPr>
            <w:r w:rsidRPr="000C3207">
              <w:rPr>
                <w:szCs w:val="28"/>
                <w:lang w:val="be-BY"/>
              </w:rPr>
              <w:t>Эксперт-нормакантралёр</w:t>
            </w:r>
          </w:p>
          <w:p w:rsidR="00FA64B1" w:rsidRPr="000C3207" w:rsidRDefault="00FA64B1" w:rsidP="009872BF">
            <w:pPr>
              <w:ind w:left="252" w:firstLine="0"/>
              <w:rPr>
                <w:szCs w:val="28"/>
                <w:lang w:val="be-BY"/>
              </w:rPr>
            </w:pPr>
            <w:r w:rsidRPr="000C3207">
              <w:rPr>
                <w:szCs w:val="28"/>
                <w:lang w:val="be-BY"/>
              </w:rPr>
              <w:t xml:space="preserve">__________________           </w:t>
            </w:r>
          </w:p>
          <w:p w:rsidR="00FA64B1" w:rsidRPr="000C3207" w:rsidRDefault="00FA64B1" w:rsidP="009872BF">
            <w:pPr>
              <w:ind w:left="252" w:firstLine="0"/>
              <w:rPr>
                <w:szCs w:val="28"/>
                <w:lang w:val="be-BY"/>
              </w:rPr>
            </w:pPr>
            <w:r w:rsidRPr="000C3207">
              <w:rPr>
                <w:szCs w:val="28"/>
                <w:lang w:val="be-BY"/>
              </w:rPr>
              <w:t>__________________</w:t>
            </w:r>
          </w:p>
          <w:p w:rsidR="00FA64B1" w:rsidRPr="000C3207" w:rsidRDefault="00FA64B1" w:rsidP="008F35EC">
            <w:pPr>
              <w:ind w:left="252"/>
              <w:rPr>
                <w:szCs w:val="28"/>
                <w:lang w:val="be-BY"/>
              </w:rPr>
            </w:pPr>
          </w:p>
        </w:tc>
      </w:tr>
    </w:tbl>
    <w:p w:rsidR="00FA64B1" w:rsidRPr="000C3207" w:rsidRDefault="00FA64B1" w:rsidP="008F35EC">
      <w:pPr>
        <w:jc w:val="center"/>
        <w:rPr>
          <w:szCs w:val="28"/>
          <w:lang w:val="be-BY"/>
        </w:rPr>
      </w:pPr>
    </w:p>
    <w:p w:rsidR="00FA64B1" w:rsidRPr="000C3207" w:rsidRDefault="00FA64B1" w:rsidP="008F35EC">
      <w:pPr>
        <w:jc w:val="center"/>
        <w:rPr>
          <w:szCs w:val="28"/>
          <w:lang w:val="be-BY"/>
        </w:rPr>
      </w:pPr>
    </w:p>
    <w:p w:rsidR="00FA64B1" w:rsidRPr="000C3207" w:rsidRDefault="00FA64B1" w:rsidP="008F35EC">
      <w:pPr>
        <w:jc w:val="center"/>
        <w:rPr>
          <w:szCs w:val="28"/>
          <w:lang w:val="be-BY"/>
        </w:rPr>
      </w:pPr>
      <w:r w:rsidRPr="000C3207">
        <w:rPr>
          <w:szCs w:val="28"/>
          <w:lang w:val="be-BY"/>
        </w:rPr>
        <w:t>Мінск 2014</w:t>
      </w:r>
    </w:p>
    <w:p w:rsidR="00FA64B1" w:rsidRPr="000C3207" w:rsidRDefault="00FA64B1" w:rsidP="000C3207">
      <w:pPr>
        <w:ind w:firstLine="0"/>
        <w:rPr>
          <w:b/>
          <w:szCs w:val="28"/>
          <w:lang w:val="be-BY"/>
        </w:rPr>
      </w:pPr>
      <w:r w:rsidRPr="000C3207">
        <w:rPr>
          <w:szCs w:val="28"/>
          <w:lang w:val="be-BY"/>
        </w:rPr>
        <w:br w:type="column"/>
      </w:r>
      <w:r w:rsidRPr="000C3207">
        <w:rPr>
          <w:b/>
          <w:szCs w:val="28"/>
          <w:lang w:val="be-BY"/>
        </w:rPr>
        <w:lastRenderedPageBreak/>
        <w:t>СКЛАДАЛЬНІК:</w:t>
      </w:r>
    </w:p>
    <w:p w:rsidR="00FA64B1" w:rsidRPr="000C3207" w:rsidRDefault="00FA64B1" w:rsidP="000C3207">
      <w:pPr>
        <w:ind w:firstLine="0"/>
        <w:rPr>
          <w:b/>
          <w:szCs w:val="28"/>
          <w:lang w:val="be-BY"/>
        </w:rPr>
      </w:pPr>
    </w:p>
    <w:p w:rsidR="00FA64B1" w:rsidRPr="000C3207" w:rsidRDefault="00FA64B1" w:rsidP="000C3207">
      <w:pPr>
        <w:ind w:firstLine="0"/>
        <w:rPr>
          <w:szCs w:val="28"/>
          <w:lang w:val="be-BY"/>
        </w:rPr>
      </w:pPr>
      <w:r w:rsidRPr="000C3207">
        <w:rPr>
          <w:bCs/>
          <w:szCs w:val="28"/>
          <w:lang w:val="be-BY"/>
        </w:rPr>
        <w:t>Губкіна А.В.</w:t>
      </w:r>
      <w:r w:rsidRPr="000C3207">
        <w:rPr>
          <w:szCs w:val="28"/>
          <w:lang w:val="be-BY"/>
        </w:rPr>
        <w:t xml:space="preserve"> – дацэнт кафедры гісторыі беларускай мовы Беларускага дзяржаўнага ўніверсітэта, кандыдат філалагічных навук, дацэнт </w:t>
      </w:r>
    </w:p>
    <w:p w:rsidR="00FA64B1" w:rsidRPr="000C3207" w:rsidRDefault="00FA64B1" w:rsidP="000C3207">
      <w:pPr>
        <w:pStyle w:val="a3"/>
        <w:jc w:val="both"/>
        <w:rPr>
          <w:sz w:val="28"/>
          <w:szCs w:val="28"/>
          <w:lang w:val="be-BY"/>
        </w:rPr>
      </w:pPr>
    </w:p>
    <w:p w:rsidR="00FA64B1" w:rsidRPr="000C3207" w:rsidRDefault="00FA64B1" w:rsidP="000C3207">
      <w:pPr>
        <w:ind w:firstLine="0"/>
        <w:rPr>
          <w:szCs w:val="28"/>
          <w:lang w:val="be-BY"/>
        </w:rPr>
      </w:pPr>
    </w:p>
    <w:p w:rsidR="00FA64B1" w:rsidRPr="000C3207" w:rsidRDefault="00FA64B1" w:rsidP="000C3207">
      <w:pPr>
        <w:ind w:firstLine="0"/>
        <w:rPr>
          <w:szCs w:val="28"/>
          <w:lang w:val="be-BY"/>
        </w:rPr>
      </w:pPr>
    </w:p>
    <w:p w:rsidR="00FA64B1" w:rsidRPr="000C3207" w:rsidRDefault="00FA64B1" w:rsidP="000C3207">
      <w:pPr>
        <w:ind w:firstLine="0"/>
        <w:rPr>
          <w:b/>
          <w:szCs w:val="28"/>
          <w:lang w:val="be-BY"/>
        </w:rPr>
      </w:pPr>
      <w:r w:rsidRPr="000C3207">
        <w:rPr>
          <w:b/>
          <w:szCs w:val="28"/>
          <w:lang w:val="be-BY"/>
        </w:rPr>
        <w:t>РЭЦЭНЗЕНТЫ:</w:t>
      </w:r>
    </w:p>
    <w:p w:rsidR="00FA64B1" w:rsidRPr="000C3207" w:rsidRDefault="00FA64B1" w:rsidP="000C3207">
      <w:pPr>
        <w:pStyle w:val="a3"/>
        <w:jc w:val="both"/>
        <w:rPr>
          <w:sz w:val="28"/>
          <w:szCs w:val="28"/>
          <w:lang w:val="be-BY"/>
        </w:rPr>
      </w:pPr>
      <w:r w:rsidRPr="000C3207">
        <w:rPr>
          <w:sz w:val="28"/>
          <w:szCs w:val="28"/>
          <w:lang w:val="be-BY"/>
        </w:rPr>
        <w:t>Кафедра беларускага мовазнаўства УА “Віцебскі дзяржаўны ўніверсітэт імя П.М. Машэрава”</w:t>
      </w:r>
    </w:p>
    <w:p w:rsidR="00FA64B1" w:rsidRPr="000C3207" w:rsidRDefault="00FA64B1" w:rsidP="000C3207">
      <w:pPr>
        <w:ind w:firstLine="0"/>
        <w:rPr>
          <w:b/>
          <w:szCs w:val="28"/>
          <w:lang w:val="be-BY"/>
        </w:rPr>
      </w:pPr>
    </w:p>
    <w:p w:rsidR="00FA64B1" w:rsidRPr="000C3207" w:rsidRDefault="00FA64B1" w:rsidP="000C3207">
      <w:pPr>
        <w:ind w:firstLine="0"/>
        <w:rPr>
          <w:szCs w:val="28"/>
          <w:lang w:val="be-BY"/>
        </w:rPr>
      </w:pPr>
      <w:r w:rsidRPr="000C3207">
        <w:rPr>
          <w:szCs w:val="28"/>
          <w:lang w:val="be-BY"/>
        </w:rPr>
        <w:t>Аляхновіч М.М., дацэнт кафедры беларускай мовы і дыялекталогіі УА “Брэсцкі дзяржаўны ўніверсітэт імя А.С.</w:t>
      </w:r>
      <w:r>
        <w:rPr>
          <w:szCs w:val="28"/>
          <w:lang w:val="be-BY"/>
        </w:rPr>
        <w:t> </w:t>
      </w:r>
      <w:r w:rsidRPr="000C3207">
        <w:rPr>
          <w:szCs w:val="28"/>
          <w:lang w:val="be-BY"/>
        </w:rPr>
        <w:t>Пушкіна”, кандыдат філалагічных навук, дацэнт</w:t>
      </w:r>
    </w:p>
    <w:p w:rsidR="00FA64B1" w:rsidRPr="000C3207" w:rsidRDefault="00FA64B1" w:rsidP="000C3207">
      <w:pPr>
        <w:ind w:firstLine="0"/>
        <w:rPr>
          <w:szCs w:val="28"/>
          <w:lang w:val="be-BY"/>
        </w:rPr>
      </w:pPr>
    </w:p>
    <w:p w:rsidR="00FA64B1" w:rsidRPr="000C3207" w:rsidRDefault="00FA64B1" w:rsidP="000C3207">
      <w:pPr>
        <w:pStyle w:val="a3"/>
        <w:rPr>
          <w:sz w:val="28"/>
          <w:szCs w:val="28"/>
          <w:lang w:val="be-BY"/>
        </w:rPr>
      </w:pPr>
      <w:r w:rsidRPr="000C3207">
        <w:rPr>
          <w:b/>
          <w:bCs/>
          <w:sz w:val="28"/>
          <w:szCs w:val="28"/>
          <w:lang w:val="be-BY"/>
        </w:rPr>
        <w:t>РЭКАМЕНДАВАНА ДА ЗАЦВЯРДЖЭННЯ Ў ЯКАСЦІ ТЫПАВОЙ:</w:t>
      </w:r>
    </w:p>
    <w:p w:rsidR="00FA64B1" w:rsidRPr="000C3207" w:rsidRDefault="00FA64B1" w:rsidP="00062C7C">
      <w:pPr>
        <w:pStyle w:val="a3"/>
        <w:spacing w:before="0" w:beforeAutospacing="0" w:after="0" w:afterAutospacing="0"/>
        <w:jc w:val="both"/>
        <w:rPr>
          <w:sz w:val="28"/>
          <w:szCs w:val="28"/>
          <w:lang w:val="be-BY"/>
        </w:rPr>
      </w:pPr>
      <w:r w:rsidRPr="000C3207">
        <w:rPr>
          <w:sz w:val="28"/>
          <w:szCs w:val="28"/>
          <w:lang w:val="be-BY"/>
        </w:rPr>
        <w:t>Кафедрай гісторыі беларускай мовы філалагічнага факультэта Беларускага дзяржаўнага ўніверсітэта</w:t>
      </w:r>
      <w:r>
        <w:rPr>
          <w:sz w:val="28"/>
          <w:szCs w:val="28"/>
          <w:lang w:val="be-BY"/>
        </w:rPr>
        <w:t xml:space="preserve"> </w:t>
      </w:r>
      <w:r w:rsidRPr="000C3207">
        <w:rPr>
          <w:sz w:val="28"/>
          <w:szCs w:val="28"/>
          <w:lang w:val="be-BY"/>
        </w:rPr>
        <w:t xml:space="preserve">(пратакол  № </w:t>
      </w:r>
      <w:r>
        <w:rPr>
          <w:sz w:val="28"/>
          <w:szCs w:val="28"/>
          <w:lang w:val="be-BY"/>
        </w:rPr>
        <w:t>6</w:t>
      </w:r>
      <w:r w:rsidRPr="000C3207">
        <w:rPr>
          <w:sz w:val="28"/>
          <w:szCs w:val="28"/>
          <w:lang w:val="be-BY"/>
        </w:rPr>
        <w:t xml:space="preserve"> ад  </w:t>
      </w:r>
      <w:r>
        <w:rPr>
          <w:sz w:val="28"/>
          <w:szCs w:val="28"/>
          <w:lang w:val="be-BY"/>
        </w:rPr>
        <w:t>2</w:t>
      </w:r>
      <w:r w:rsidRPr="000C3207">
        <w:rPr>
          <w:sz w:val="28"/>
          <w:szCs w:val="28"/>
          <w:lang w:val="be-BY"/>
        </w:rPr>
        <w:t xml:space="preserve">8 </w:t>
      </w:r>
      <w:r>
        <w:rPr>
          <w:sz w:val="28"/>
          <w:szCs w:val="28"/>
          <w:lang w:val="be-BY"/>
        </w:rPr>
        <w:t xml:space="preserve">студзеня </w:t>
      </w:r>
      <w:r w:rsidRPr="000C3207">
        <w:rPr>
          <w:sz w:val="28"/>
          <w:szCs w:val="28"/>
          <w:lang w:val="be-BY"/>
        </w:rPr>
        <w:t>2014 г.); </w:t>
      </w:r>
    </w:p>
    <w:p w:rsidR="00FA64B1" w:rsidRPr="000C3207" w:rsidRDefault="00FA64B1" w:rsidP="00062C7C">
      <w:pPr>
        <w:pStyle w:val="a3"/>
        <w:spacing w:before="0" w:beforeAutospacing="0" w:after="0" w:afterAutospacing="0"/>
        <w:jc w:val="both"/>
        <w:rPr>
          <w:sz w:val="28"/>
          <w:szCs w:val="28"/>
          <w:lang w:val="be-BY"/>
        </w:rPr>
      </w:pPr>
    </w:p>
    <w:p w:rsidR="00FA64B1" w:rsidRPr="000C3207" w:rsidRDefault="00FA64B1" w:rsidP="00062C7C">
      <w:pPr>
        <w:pStyle w:val="a3"/>
        <w:spacing w:before="0" w:beforeAutospacing="0" w:after="0" w:afterAutospacing="0"/>
        <w:jc w:val="both"/>
        <w:rPr>
          <w:sz w:val="28"/>
          <w:szCs w:val="28"/>
          <w:lang w:val="be-BY"/>
        </w:rPr>
      </w:pPr>
      <w:r w:rsidRPr="000C3207">
        <w:rPr>
          <w:sz w:val="28"/>
          <w:szCs w:val="28"/>
          <w:lang w:val="be-BY"/>
        </w:rPr>
        <w:t>Навукова-метадычным саветам Беларускага дзяржаўнага ўніверсітэта</w:t>
      </w:r>
    </w:p>
    <w:p w:rsidR="00FA64B1" w:rsidRPr="000C3207" w:rsidRDefault="00FA64B1" w:rsidP="00062C7C">
      <w:pPr>
        <w:pStyle w:val="a3"/>
        <w:spacing w:before="0" w:beforeAutospacing="0" w:after="0" w:afterAutospacing="0"/>
        <w:jc w:val="both"/>
        <w:rPr>
          <w:sz w:val="28"/>
          <w:szCs w:val="28"/>
          <w:lang w:val="be-BY"/>
        </w:rPr>
      </w:pPr>
      <w:r w:rsidRPr="000C3207">
        <w:rPr>
          <w:sz w:val="28"/>
          <w:szCs w:val="28"/>
          <w:lang w:val="be-BY"/>
        </w:rPr>
        <w:t xml:space="preserve">(пратакол </w:t>
      </w:r>
      <w:r w:rsidRPr="008E2FC9">
        <w:rPr>
          <w:sz w:val="28"/>
          <w:szCs w:val="28"/>
          <w:lang w:val="be-BY"/>
        </w:rPr>
        <w:t>№ 3 ад</w:t>
      </w:r>
      <w:r w:rsidRPr="000C3207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>29 студзеня</w:t>
      </w:r>
      <w:r w:rsidRPr="000C3207">
        <w:rPr>
          <w:sz w:val="28"/>
          <w:szCs w:val="28"/>
          <w:lang w:val="be-BY"/>
        </w:rPr>
        <w:t xml:space="preserve"> 2014 г.);</w:t>
      </w:r>
    </w:p>
    <w:p w:rsidR="00FA64B1" w:rsidRPr="000C3207" w:rsidRDefault="00FA64B1" w:rsidP="00062C7C">
      <w:pPr>
        <w:pStyle w:val="a3"/>
        <w:spacing w:before="0" w:beforeAutospacing="0" w:after="0" w:afterAutospacing="0"/>
        <w:jc w:val="both"/>
        <w:rPr>
          <w:sz w:val="28"/>
          <w:szCs w:val="28"/>
          <w:lang w:val="be-BY"/>
        </w:rPr>
      </w:pPr>
    </w:p>
    <w:p w:rsidR="00FA64B1" w:rsidRDefault="00FA64B1" w:rsidP="00062C7C">
      <w:pPr>
        <w:pStyle w:val="a3"/>
        <w:spacing w:before="0" w:beforeAutospacing="0" w:after="0" w:afterAutospacing="0"/>
        <w:jc w:val="both"/>
        <w:rPr>
          <w:sz w:val="28"/>
          <w:szCs w:val="28"/>
          <w:lang w:val="be-BY"/>
        </w:rPr>
      </w:pPr>
      <w:r w:rsidRPr="000C3207">
        <w:rPr>
          <w:sz w:val="28"/>
          <w:szCs w:val="28"/>
          <w:lang w:val="be-BY"/>
        </w:rPr>
        <w:t xml:space="preserve">Навукова-метадычным саветам па філалагічных навуках  Вучэбна-метадычнага аб’яднання па </w:t>
      </w:r>
      <w:r w:rsidRPr="00F7433E">
        <w:rPr>
          <w:sz w:val="28"/>
          <w:szCs w:val="28"/>
          <w:lang w:val="be-BY"/>
        </w:rPr>
        <w:t>гуманітарнай адукацыі</w:t>
      </w:r>
      <w:r>
        <w:rPr>
          <w:sz w:val="28"/>
          <w:szCs w:val="28"/>
          <w:lang w:val="be-BY"/>
        </w:rPr>
        <w:t xml:space="preserve"> </w:t>
      </w:r>
      <w:r w:rsidRPr="000C3207">
        <w:rPr>
          <w:sz w:val="28"/>
          <w:szCs w:val="28"/>
          <w:lang w:val="be-BY"/>
        </w:rPr>
        <w:t xml:space="preserve">(пратакол </w:t>
      </w:r>
      <w:r w:rsidRPr="00745901">
        <w:rPr>
          <w:sz w:val="28"/>
          <w:szCs w:val="28"/>
          <w:lang w:val="be-BY"/>
        </w:rPr>
        <w:t>№</w:t>
      </w:r>
      <w:r>
        <w:rPr>
          <w:sz w:val="28"/>
          <w:szCs w:val="28"/>
          <w:lang w:val="be-BY"/>
        </w:rPr>
        <w:t xml:space="preserve"> </w:t>
      </w:r>
      <w:r w:rsidRPr="00745901">
        <w:rPr>
          <w:sz w:val="28"/>
          <w:szCs w:val="28"/>
          <w:lang w:val="be-BY"/>
        </w:rPr>
        <w:t>4 ад</w:t>
      </w:r>
      <w:r>
        <w:rPr>
          <w:sz w:val="28"/>
          <w:szCs w:val="28"/>
          <w:lang w:val="be-BY"/>
        </w:rPr>
        <w:t xml:space="preserve"> 27 лютага 2014 г.</w:t>
      </w:r>
      <w:r w:rsidRPr="000C3207">
        <w:rPr>
          <w:sz w:val="28"/>
          <w:szCs w:val="28"/>
          <w:lang w:val="be-BY"/>
        </w:rPr>
        <w:t>)</w:t>
      </w:r>
      <w:r>
        <w:rPr>
          <w:sz w:val="28"/>
          <w:szCs w:val="28"/>
          <w:lang w:val="be-BY"/>
        </w:rPr>
        <w:t>.</w:t>
      </w:r>
      <w:r w:rsidRPr="000C3207">
        <w:rPr>
          <w:sz w:val="28"/>
          <w:szCs w:val="28"/>
          <w:lang w:val="be-BY"/>
        </w:rPr>
        <w:t>  </w:t>
      </w:r>
    </w:p>
    <w:p w:rsidR="00FA64B1" w:rsidRPr="000C3207" w:rsidRDefault="00FA64B1" w:rsidP="00062C7C">
      <w:pPr>
        <w:pStyle w:val="a3"/>
        <w:spacing w:before="0" w:beforeAutospacing="0" w:after="0" w:afterAutospacing="0"/>
        <w:jc w:val="both"/>
        <w:rPr>
          <w:sz w:val="28"/>
          <w:szCs w:val="28"/>
          <w:lang w:val="be-BY"/>
        </w:rPr>
      </w:pPr>
      <w:r w:rsidRPr="000C3207">
        <w:rPr>
          <w:sz w:val="28"/>
          <w:szCs w:val="28"/>
          <w:lang w:val="be-BY"/>
        </w:rPr>
        <w:br/>
      </w:r>
    </w:p>
    <w:p w:rsidR="00FA64B1" w:rsidRPr="000C3207" w:rsidRDefault="00FA64B1" w:rsidP="000C3207">
      <w:pPr>
        <w:pStyle w:val="a3"/>
        <w:spacing w:before="0" w:beforeAutospacing="0" w:after="0" w:afterAutospacing="0"/>
        <w:rPr>
          <w:sz w:val="28"/>
          <w:szCs w:val="28"/>
          <w:lang w:val="be-BY"/>
        </w:rPr>
      </w:pPr>
      <w:r w:rsidRPr="000C3207">
        <w:rPr>
          <w:sz w:val="28"/>
          <w:szCs w:val="28"/>
          <w:lang w:val="be-BY"/>
        </w:rPr>
        <w:t>Адказны за рэдакцыю:  А.В. Губкіна</w:t>
      </w:r>
    </w:p>
    <w:p w:rsidR="00FA64B1" w:rsidRPr="000C3207" w:rsidRDefault="00FA64B1" w:rsidP="000C3207">
      <w:pPr>
        <w:pStyle w:val="a3"/>
        <w:spacing w:before="0" w:beforeAutospacing="0" w:after="0" w:afterAutospacing="0"/>
        <w:rPr>
          <w:sz w:val="28"/>
          <w:szCs w:val="28"/>
          <w:lang w:val="be-BY"/>
        </w:rPr>
      </w:pPr>
    </w:p>
    <w:p w:rsidR="00FA64B1" w:rsidRPr="000C3207" w:rsidRDefault="00FA64B1" w:rsidP="000C3207">
      <w:pPr>
        <w:pStyle w:val="a3"/>
        <w:spacing w:before="0" w:beforeAutospacing="0" w:after="0" w:afterAutospacing="0"/>
        <w:rPr>
          <w:sz w:val="28"/>
          <w:szCs w:val="28"/>
          <w:lang w:val="be-BY"/>
        </w:rPr>
      </w:pPr>
      <w:r w:rsidRPr="000C3207">
        <w:rPr>
          <w:sz w:val="28"/>
          <w:szCs w:val="28"/>
          <w:lang w:val="be-BY"/>
        </w:rPr>
        <w:t>Адказны за выпуск:  А.В. Губкіна</w:t>
      </w:r>
    </w:p>
    <w:p w:rsidR="00FA64B1" w:rsidRPr="000C3207" w:rsidRDefault="00FA64B1" w:rsidP="00B57E28">
      <w:pPr>
        <w:pStyle w:val="a3"/>
        <w:jc w:val="center"/>
        <w:rPr>
          <w:sz w:val="28"/>
          <w:szCs w:val="28"/>
          <w:lang w:val="be-BY"/>
        </w:rPr>
      </w:pPr>
      <w:r w:rsidRPr="000C3207">
        <w:rPr>
          <w:b/>
          <w:sz w:val="28"/>
          <w:szCs w:val="28"/>
          <w:lang w:val="be-BY"/>
        </w:rPr>
        <w:br w:type="column"/>
      </w:r>
      <w:r w:rsidRPr="000C3207">
        <w:rPr>
          <w:b/>
          <w:bCs/>
          <w:sz w:val="28"/>
          <w:szCs w:val="28"/>
          <w:lang w:val="be-BY"/>
        </w:rPr>
        <w:lastRenderedPageBreak/>
        <w:t>ТЛУМАЧАЛЬНАЯ  ЗАПІСКА</w:t>
      </w:r>
      <w:r w:rsidRPr="000C3207">
        <w:rPr>
          <w:sz w:val="28"/>
          <w:szCs w:val="28"/>
          <w:lang w:val="be-BY"/>
        </w:rPr>
        <w:t> </w:t>
      </w:r>
    </w:p>
    <w:p w:rsidR="00FA64B1" w:rsidRPr="000C3207" w:rsidRDefault="00FA64B1" w:rsidP="00D95F5B">
      <w:pPr>
        <w:ind w:firstLine="709"/>
        <w:rPr>
          <w:szCs w:val="28"/>
          <w:lang w:val="be-BY"/>
        </w:rPr>
      </w:pPr>
      <w:r w:rsidRPr="000C3207">
        <w:rPr>
          <w:szCs w:val="28"/>
          <w:lang w:val="be-BY"/>
        </w:rPr>
        <w:t>Тыпавая вучэбная праграма “Дакументная лінгвістыка” распрацавана ў адпаведнасці з адукацыйным стандартам па спецыяльнасці 1–21 05 01  Беларуская філалогія (па напрамках), напрамак спецыяльнасці 1-21 05 01-03  Беларуская філалогія (дзелавая камунікацыя).</w:t>
      </w:r>
    </w:p>
    <w:p w:rsidR="00FA64B1" w:rsidRPr="000C3207" w:rsidRDefault="00FA64B1" w:rsidP="00D95F5B">
      <w:pPr>
        <w:ind w:firstLine="709"/>
        <w:rPr>
          <w:szCs w:val="28"/>
          <w:lang w:val="be-BY"/>
        </w:rPr>
      </w:pPr>
      <w:r w:rsidRPr="000C3207">
        <w:rPr>
          <w:szCs w:val="28"/>
          <w:lang w:val="be-BY"/>
        </w:rPr>
        <w:t>Тыпавым вучэбным планам на вывучэнне дысцыпліны адведзена 80 гадзін, з іх 34 гадзіны аўдыторныя (20 лекцыйных, 14 практычных).</w:t>
      </w:r>
    </w:p>
    <w:p w:rsidR="00FA64B1" w:rsidRPr="000C3207" w:rsidRDefault="00FA64B1" w:rsidP="00D95F5B">
      <w:pPr>
        <w:ind w:firstLine="709"/>
        <w:rPr>
          <w:szCs w:val="28"/>
          <w:lang w:val="be-BY"/>
        </w:rPr>
      </w:pPr>
      <w:r w:rsidRPr="000C3207">
        <w:rPr>
          <w:szCs w:val="28"/>
          <w:lang w:val="be-BY"/>
        </w:rPr>
        <w:t>Дакументная лінгвістыка – прыкладная галіна мовазнаўства, якая вывучае ўнутраную структуру тэксту дакумента, яго зместавыя і моўна-стылістычныя асаблівасці. У цэнтры ўвагі дакументнай лінгвістыкі – моўнае афармленне адміністрацыйных, навуковых, вытворчых, тэхнічных і іншых дакументаў. Курс “Дакументная лінгвістыка” знаёміць з асноўнымі тэарэтычнымі і практычнымі праблемамі функцыянавання тэкстаў афіцыйна-справавога стылю. Прызначэнне курса – выпрацаваць прынцыпы адбору і выкарыстання моўных адзінак у адпаведнасці з мэтамі, зместам і ўмовамі сучасных афіцыйных зносін у пісьмовай і вуснай форме на беларускай мове.</w:t>
      </w:r>
    </w:p>
    <w:p w:rsidR="00FA64B1" w:rsidRPr="000C3207" w:rsidRDefault="00FA64B1" w:rsidP="00D95F5B">
      <w:pPr>
        <w:ind w:firstLine="709"/>
        <w:rPr>
          <w:szCs w:val="28"/>
          <w:lang w:val="be-BY"/>
        </w:rPr>
      </w:pPr>
      <w:r w:rsidRPr="000C3207">
        <w:rPr>
          <w:szCs w:val="28"/>
          <w:lang w:val="be-BY"/>
        </w:rPr>
        <w:t>Разуменне зместу дакумента, яго структуры, а таксама спецыфікі службовай камунікацыі забяспечыць студэнтам камунікатыўны поспех у прафесійнай дзейнасці. Акрамя таго, вывучэнне “Дакументнай лінгвістыкі” будзе спрыяць фарміраванню камунікатыўна развітой асобы, здольнай наладжваць кантакты ў прафесійнай сферы на беларускай мове, складаць, рэдагаваць і перакладаць тэксты службовай дакументацыі, выступаць з прамовамі г.д.</w:t>
      </w:r>
    </w:p>
    <w:p w:rsidR="00FA64B1" w:rsidRPr="000C3207" w:rsidRDefault="00FA64B1" w:rsidP="00D95F5B">
      <w:pPr>
        <w:ind w:firstLine="709"/>
        <w:rPr>
          <w:szCs w:val="28"/>
          <w:lang w:val="be-BY"/>
        </w:rPr>
      </w:pPr>
      <w:r w:rsidRPr="000C3207">
        <w:rPr>
          <w:szCs w:val="28"/>
          <w:lang w:val="be-BY"/>
        </w:rPr>
        <w:t>Дакументная лінгвістыка абапіраецца на курсы “Сучасная беларуская мова”, “Стылiстыка i культура беларускага маўлення”.</w:t>
      </w:r>
    </w:p>
    <w:p w:rsidR="00FA64B1" w:rsidRPr="000C3207" w:rsidRDefault="00FA64B1" w:rsidP="00D95F5B">
      <w:pPr>
        <w:ind w:firstLine="709"/>
        <w:rPr>
          <w:szCs w:val="28"/>
          <w:lang w:val="be-BY"/>
        </w:rPr>
      </w:pPr>
      <w:r w:rsidRPr="000C3207">
        <w:rPr>
          <w:szCs w:val="28"/>
          <w:lang w:val="be-BY"/>
        </w:rPr>
        <w:t>Дакументная лінгвістыка звязана з курсамі “Культура дзелавога суразмоўніцтва”, “Культура педагагічнага суразмоўніцтва”, “Рытарычныя жанры”, “Рыторыка прафесійнага дыялогу”, “Тэхніка маўлення”, якія вывучаюць асаблівасці сучаснай камунікацыі.</w:t>
      </w:r>
    </w:p>
    <w:p w:rsidR="00FA64B1" w:rsidRPr="000C3207" w:rsidRDefault="00FA64B1" w:rsidP="00D92980">
      <w:pPr>
        <w:ind w:firstLine="708"/>
        <w:rPr>
          <w:szCs w:val="28"/>
          <w:lang w:val="be-BY"/>
        </w:rPr>
      </w:pPr>
      <w:r w:rsidRPr="000C3207">
        <w:rPr>
          <w:szCs w:val="28"/>
          <w:lang w:val="be-BY"/>
        </w:rPr>
        <w:t>Асноўная мэта курса – навучыць студэнтаў рыхтаваць, складаць і рэдагаваць тэксты службовых дакументаў у адпаведнасці з патрабаваннямі афіцыйна-справавога стылю сучаснай беларускай літаратурнай мовы.</w:t>
      </w:r>
    </w:p>
    <w:p w:rsidR="00FA64B1" w:rsidRPr="000C3207" w:rsidRDefault="00FA64B1" w:rsidP="00D92980">
      <w:pPr>
        <w:ind w:firstLine="708"/>
        <w:rPr>
          <w:szCs w:val="28"/>
          <w:lang w:val="be-BY"/>
        </w:rPr>
      </w:pPr>
      <w:r w:rsidRPr="000C3207">
        <w:rPr>
          <w:szCs w:val="28"/>
          <w:lang w:val="be-BY"/>
        </w:rPr>
        <w:t>Задачы курса:</w:t>
      </w:r>
    </w:p>
    <w:p w:rsidR="00FA64B1" w:rsidRPr="000C3207" w:rsidRDefault="00FA64B1" w:rsidP="00FE3C42">
      <w:pPr>
        <w:pStyle w:val="ab"/>
        <w:numPr>
          <w:ilvl w:val="0"/>
          <w:numId w:val="16"/>
        </w:numPr>
        <w:rPr>
          <w:szCs w:val="28"/>
          <w:lang w:val="be-BY"/>
        </w:rPr>
      </w:pPr>
      <w:r w:rsidRPr="000C3207">
        <w:rPr>
          <w:szCs w:val="28"/>
          <w:lang w:val="be-BY"/>
        </w:rPr>
        <w:t>сфарміраваць уяўленне пра літаратурную мову як апрацаваную, нармалізаваную і ўпарадкаваную форму нацы</w:t>
      </w:r>
      <w:r>
        <w:rPr>
          <w:szCs w:val="28"/>
          <w:lang w:val="be-BY"/>
        </w:rPr>
        <w:t>я</w:t>
      </w:r>
      <w:r w:rsidRPr="000C3207">
        <w:rPr>
          <w:szCs w:val="28"/>
          <w:lang w:val="be-BY"/>
        </w:rPr>
        <w:t>нальнай мовы, якая мае сістэму функцыянальных стыляў;</w:t>
      </w:r>
    </w:p>
    <w:p w:rsidR="00FA64B1" w:rsidRPr="000C3207" w:rsidRDefault="00FA64B1" w:rsidP="00FE3C42">
      <w:pPr>
        <w:pStyle w:val="ab"/>
        <w:numPr>
          <w:ilvl w:val="0"/>
          <w:numId w:val="16"/>
        </w:numPr>
        <w:rPr>
          <w:szCs w:val="28"/>
          <w:lang w:val="be-BY"/>
        </w:rPr>
      </w:pPr>
      <w:r w:rsidRPr="000C3207">
        <w:rPr>
          <w:szCs w:val="28"/>
          <w:lang w:val="be-BY"/>
        </w:rPr>
        <w:t>засвоіць адметнасці тэкстаў афіцыйна-справавога стылю на розных моўных узроўнях, а таксама авалодаць наборам устойлівых адзінак і правіламі іх выкарыстання ў розных жанрах дзелавога пісьмовага маўлення;</w:t>
      </w:r>
    </w:p>
    <w:p w:rsidR="00FA64B1" w:rsidRPr="000C3207" w:rsidRDefault="00FA64B1" w:rsidP="00FE3C42">
      <w:pPr>
        <w:pStyle w:val="ab"/>
        <w:numPr>
          <w:ilvl w:val="0"/>
          <w:numId w:val="16"/>
        </w:numPr>
        <w:rPr>
          <w:szCs w:val="28"/>
          <w:lang w:val="be-BY"/>
        </w:rPr>
      </w:pPr>
      <w:r w:rsidRPr="000C3207">
        <w:rPr>
          <w:szCs w:val="28"/>
          <w:lang w:val="be-BY"/>
        </w:rPr>
        <w:lastRenderedPageBreak/>
        <w:t xml:space="preserve">навучыць адэкватна выкарыстоўваць моўныя сродкі, якасна наладжваць камунікацыю і ажыццяўляць моўныя зносіны на афіцыйным узроўні; </w:t>
      </w:r>
    </w:p>
    <w:p w:rsidR="00FA64B1" w:rsidRPr="000C3207" w:rsidRDefault="00FA64B1" w:rsidP="00FE3C42">
      <w:pPr>
        <w:pStyle w:val="ab"/>
        <w:numPr>
          <w:ilvl w:val="0"/>
          <w:numId w:val="16"/>
        </w:numPr>
        <w:rPr>
          <w:szCs w:val="28"/>
          <w:lang w:val="be-BY"/>
        </w:rPr>
      </w:pPr>
      <w:r w:rsidRPr="000C3207">
        <w:rPr>
          <w:szCs w:val="28"/>
          <w:lang w:val="be-BY"/>
        </w:rPr>
        <w:t>выпрацаваць практычныя ўменні складання, рэдагавання і перакладу тэкстаў службовай камунікацыі.</w:t>
      </w:r>
    </w:p>
    <w:p w:rsidR="00FA64B1" w:rsidRPr="000C3207" w:rsidRDefault="00FA64B1" w:rsidP="00AC22DF">
      <w:pPr>
        <w:ind w:left="540" w:firstLine="0"/>
        <w:rPr>
          <w:szCs w:val="28"/>
          <w:lang w:val="be-BY"/>
        </w:rPr>
      </w:pPr>
    </w:p>
    <w:p w:rsidR="00FA64B1" w:rsidRPr="000C3207" w:rsidRDefault="00FA64B1" w:rsidP="00DD0E4F">
      <w:pPr>
        <w:ind w:firstLine="540"/>
        <w:jc w:val="center"/>
        <w:rPr>
          <w:b/>
          <w:szCs w:val="28"/>
          <w:lang w:val="be-BY"/>
        </w:rPr>
      </w:pPr>
      <w:r w:rsidRPr="000C3207">
        <w:rPr>
          <w:b/>
          <w:szCs w:val="28"/>
          <w:lang w:val="be-BY"/>
        </w:rPr>
        <w:t>Патрабаванні да засваення вучэбнай дасцыпліны</w:t>
      </w:r>
    </w:p>
    <w:p w:rsidR="00FA64B1" w:rsidRPr="000C3207" w:rsidRDefault="00FA64B1" w:rsidP="00DD0E4F">
      <w:pPr>
        <w:ind w:firstLine="540"/>
        <w:jc w:val="center"/>
        <w:rPr>
          <w:b/>
          <w:szCs w:val="28"/>
          <w:lang w:val="be-BY"/>
        </w:rPr>
      </w:pPr>
      <w:r w:rsidRPr="000C3207">
        <w:rPr>
          <w:b/>
          <w:szCs w:val="28"/>
          <w:lang w:val="be-BY"/>
        </w:rPr>
        <w:t>“Дакументная лінгвістыка”</w:t>
      </w:r>
    </w:p>
    <w:p w:rsidR="00FA64B1" w:rsidRPr="000C3207" w:rsidRDefault="00FA64B1" w:rsidP="00DD0E4F">
      <w:pPr>
        <w:ind w:firstLine="540"/>
        <w:jc w:val="center"/>
        <w:rPr>
          <w:b/>
          <w:szCs w:val="28"/>
          <w:lang w:val="be-BY"/>
        </w:rPr>
      </w:pPr>
      <w:r w:rsidRPr="000C3207">
        <w:rPr>
          <w:b/>
          <w:szCs w:val="28"/>
          <w:lang w:val="be-BY"/>
        </w:rPr>
        <w:t>ў адпаведнасці з адукацыйным стандартам</w:t>
      </w:r>
    </w:p>
    <w:p w:rsidR="00FA64B1" w:rsidRPr="000C3207" w:rsidRDefault="00FA64B1" w:rsidP="00DD0E4F">
      <w:pPr>
        <w:ind w:firstLine="540"/>
        <w:jc w:val="center"/>
        <w:rPr>
          <w:b/>
          <w:szCs w:val="28"/>
          <w:lang w:val="be-BY"/>
        </w:rPr>
      </w:pPr>
    </w:p>
    <w:p w:rsidR="00FA64B1" w:rsidRPr="000C3207" w:rsidRDefault="00FA64B1" w:rsidP="00DD0E4F">
      <w:pPr>
        <w:ind w:firstLine="720"/>
        <w:rPr>
          <w:szCs w:val="28"/>
          <w:lang w:val="be-BY"/>
        </w:rPr>
      </w:pPr>
      <w:r w:rsidRPr="000C3207">
        <w:rPr>
          <w:szCs w:val="28"/>
          <w:lang w:val="be-BY"/>
        </w:rPr>
        <w:t>У выніку вывучэння дысцыпліны студэнт павінен:</w:t>
      </w:r>
    </w:p>
    <w:p w:rsidR="00FA64B1" w:rsidRPr="000C3207" w:rsidRDefault="00FA64B1" w:rsidP="00DD0E4F">
      <w:pPr>
        <w:ind w:firstLine="720"/>
        <w:rPr>
          <w:szCs w:val="28"/>
          <w:lang w:val="be-BY"/>
        </w:rPr>
      </w:pPr>
    </w:p>
    <w:p w:rsidR="00FA64B1" w:rsidRPr="000C3207" w:rsidRDefault="00FA64B1" w:rsidP="00DD0E4F">
      <w:pPr>
        <w:ind w:firstLine="709"/>
        <w:rPr>
          <w:b/>
          <w:i/>
          <w:szCs w:val="28"/>
          <w:lang w:val="be-BY"/>
        </w:rPr>
      </w:pPr>
      <w:r w:rsidRPr="0026586C">
        <w:rPr>
          <w:b/>
          <w:szCs w:val="28"/>
          <w:lang w:val="be-BY"/>
        </w:rPr>
        <w:t>ведаць</w:t>
      </w:r>
      <w:r w:rsidRPr="000C3207">
        <w:rPr>
          <w:b/>
          <w:i/>
          <w:szCs w:val="28"/>
          <w:lang w:val="be-BY"/>
        </w:rPr>
        <w:t>:</w:t>
      </w:r>
    </w:p>
    <w:p w:rsidR="00FA64B1" w:rsidRPr="000C3207" w:rsidRDefault="00FA64B1" w:rsidP="00DD0E4F">
      <w:pPr>
        <w:pStyle w:val="5"/>
        <w:spacing w:line="240" w:lineRule="auto"/>
        <w:ind w:firstLine="709"/>
        <w:rPr>
          <w:sz w:val="28"/>
          <w:lang w:val="be-BY"/>
        </w:rPr>
      </w:pPr>
      <w:r w:rsidRPr="000C3207">
        <w:rPr>
          <w:sz w:val="28"/>
          <w:lang w:val="be-BY"/>
        </w:rPr>
        <w:t>— асноўныя факты з гісторыю фарміравання беларускай мовы і асаблівасці сучаснай моўнай сітуацыі;</w:t>
      </w:r>
    </w:p>
    <w:p w:rsidR="00FA64B1" w:rsidRPr="000C3207" w:rsidRDefault="00FA64B1" w:rsidP="00DD0E4F">
      <w:pPr>
        <w:pStyle w:val="5"/>
        <w:spacing w:line="240" w:lineRule="auto"/>
        <w:ind w:firstLine="709"/>
        <w:rPr>
          <w:sz w:val="28"/>
          <w:lang w:val="be-BY"/>
        </w:rPr>
      </w:pPr>
      <w:r w:rsidRPr="000C3207">
        <w:rPr>
          <w:sz w:val="28"/>
          <w:lang w:val="be-BY"/>
        </w:rPr>
        <w:t>— характэрныя асаблівасці беларускай мовы на розных моўных узроўнях;</w:t>
      </w:r>
    </w:p>
    <w:p w:rsidR="00FA64B1" w:rsidRPr="000C3207" w:rsidRDefault="00FA64B1" w:rsidP="00DD0E4F">
      <w:pPr>
        <w:pStyle w:val="5"/>
        <w:spacing w:line="240" w:lineRule="auto"/>
        <w:ind w:firstLine="709"/>
        <w:rPr>
          <w:sz w:val="28"/>
          <w:lang w:val="be-BY"/>
        </w:rPr>
      </w:pPr>
      <w:r w:rsidRPr="000C3207">
        <w:rPr>
          <w:sz w:val="28"/>
          <w:lang w:val="be-BY"/>
        </w:rPr>
        <w:t>— месца стылістыкі ў сістэме лінгвістычных ведаў;</w:t>
      </w:r>
    </w:p>
    <w:p w:rsidR="00FA64B1" w:rsidRPr="000C3207" w:rsidRDefault="00FA64B1" w:rsidP="00DD0E4F">
      <w:pPr>
        <w:ind w:firstLine="709"/>
        <w:rPr>
          <w:szCs w:val="28"/>
          <w:lang w:val="be-BY"/>
        </w:rPr>
      </w:pPr>
      <w:r w:rsidRPr="000C3207">
        <w:rPr>
          <w:szCs w:val="28"/>
          <w:lang w:val="be-BY"/>
        </w:rPr>
        <w:t xml:space="preserve">— сістэму функцыянальных стыляў беларускай мовы; </w:t>
      </w:r>
    </w:p>
    <w:p w:rsidR="00FA64B1" w:rsidRPr="000C3207" w:rsidRDefault="00FA64B1" w:rsidP="00DD0E4F">
      <w:pPr>
        <w:ind w:firstLine="709"/>
        <w:rPr>
          <w:szCs w:val="28"/>
          <w:lang w:val="be-BY"/>
        </w:rPr>
      </w:pPr>
      <w:r w:rsidRPr="000C3207">
        <w:rPr>
          <w:szCs w:val="28"/>
          <w:lang w:val="be-BY"/>
        </w:rPr>
        <w:t>— адметнасці, функцыі і рысы афіцыйна-справавога стылю;</w:t>
      </w:r>
    </w:p>
    <w:p w:rsidR="00FA64B1" w:rsidRPr="000C3207" w:rsidRDefault="00FA64B1" w:rsidP="00DD0E4F">
      <w:pPr>
        <w:ind w:firstLine="709"/>
        <w:rPr>
          <w:szCs w:val="28"/>
          <w:lang w:val="be-BY"/>
        </w:rPr>
      </w:pPr>
      <w:r w:rsidRPr="000C3207">
        <w:rPr>
          <w:szCs w:val="28"/>
          <w:lang w:val="be-BY"/>
        </w:rPr>
        <w:t xml:space="preserve">— жанравую разнастайнасць афіцыйна-справавога стылю і асаблівасці яго падстыляў; </w:t>
      </w:r>
    </w:p>
    <w:p w:rsidR="00FA64B1" w:rsidRPr="000C3207" w:rsidRDefault="00FA64B1" w:rsidP="00DD0E4F">
      <w:pPr>
        <w:ind w:firstLine="709"/>
        <w:rPr>
          <w:szCs w:val="28"/>
          <w:lang w:val="be-BY"/>
        </w:rPr>
      </w:pPr>
      <w:r w:rsidRPr="000C3207">
        <w:rPr>
          <w:szCs w:val="28"/>
          <w:lang w:val="be-BY"/>
        </w:rPr>
        <w:t xml:space="preserve">— гісторыю развіцця афіцыйна-справавога стылю; </w:t>
      </w:r>
    </w:p>
    <w:p w:rsidR="00FA64B1" w:rsidRPr="000C3207" w:rsidRDefault="00FA64B1" w:rsidP="00DD0E4F">
      <w:pPr>
        <w:pStyle w:val="5"/>
        <w:spacing w:line="240" w:lineRule="auto"/>
        <w:ind w:firstLine="709"/>
        <w:rPr>
          <w:sz w:val="28"/>
          <w:lang w:val="be-BY"/>
        </w:rPr>
      </w:pPr>
      <w:r w:rsidRPr="000C3207">
        <w:rPr>
          <w:sz w:val="28"/>
          <w:lang w:val="be-BY"/>
        </w:rPr>
        <w:t>— адметнасці афіцыйна-справавога стылю на розных моўных узроўнях;</w:t>
      </w:r>
    </w:p>
    <w:p w:rsidR="00FA64B1" w:rsidRPr="000C3207" w:rsidRDefault="00FA64B1" w:rsidP="00DD0E4F">
      <w:pPr>
        <w:pStyle w:val="5"/>
        <w:spacing w:line="240" w:lineRule="auto"/>
        <w:ind w:firstLine="709"/>
        <w:rPr>
          <w:sz w:val="28"/>
          <w:lang w:val="be-BY"/>
        </w:rPr>
      </w:pPr>
      <w:r w:rsidRPr="000C3207">
        <w:rPr>
          <w:sz w:val="28"/>
          <w:lang w:val="be-BY"/>
        </w:rPr>
        <w:t xml:space="preserve">— прынцыпы адбору і функцыянавання моўных адзінак у адпаведнасці з мэтамі, зместам і ўмовамі афіцыйных зносін у пісьмовай і вуснай форме; </w:t>
      </w:r>
    </w:p>
    <w:p w:rsidR="00FA64B1" w:rsidRPr="000C3207" w:rsidRDefault="00FA64B1" w:rsidP="00DD0E4F">
      <w:pPr>
        <w:pStyle w:val="5"/>
        <w:spacing w:line="240" w:lineRule="auto"/>
        <w:ind w:firstLine="709"/>
        <w:rPr>
          <w:sz w:val="28"/>
          <w:lang w:val="be-BY"/>
        </w:rPr>
      </w:pPr>
      <w:r w:rsidRPr="000C3207">
        <w:rPr>
          <w:sz w:val="28"/>
          <w:lang w:val="be-BY"/>
        </w:rPr>
        <w:t>— арфаэпічныя, акцэнталагічныя, арфаграфічныя, марфалагічныя, лексічныя, сінтаксічныя нормы беларускай мовы;</w:t>
      </w:r>
    </w:p>
    <w:p w:rsidR="00FA64B1" w:rsidRPr="000C3207" w:rsidRDefault="00FA64B1" w:rsidP="00DD0E4F">
      <w:pPr>
        <w:pStyle w:val="5"/>
        <w:spacing w:line="240" w:lineRule="auto"/>
        <w:ind w:firstLine="709"/>
        <w:rPr>
          <w:sz w:val="28"/>
          <w:lang w:val="be-BY"/>
        </w:rPr>
      </w:pPr>
      <w:r w:rsidRPr="000C3207">
        <w:rPr>
          <w:sz w:val="28"/>
          <w:lang w:val="be-BY"/>
        </w:rPr>
        <w:t>— устойлівыя формулы і правілы іх выкарыстання ў тым або іншым жанры справаводчага маўлення.</w:t>
      </w:r>
    </w:p>
    <w:p w:rsidR="00FA64B1" w:rsidRPr="00AB7E53" w:rsidRDefault="00FA64B1" w:rsidP="00DD0E4F">
      <w:pPr>
        <w:ind w:firstLine="709"/>
        <w:rPr>
          <w:b/>
          <w:szCs w:val="28"/>
          <w:lang w:val="be-BY"/>
        </w:rPr>
      </w:pPr>
    </w:p>
    <w:p w:rsidR="00FA64B1" w:rsidRPr="000C3207" w:rsidRDefault="00FA64B1" w:rsidP="00DD0E4F">
      <w:pPr>
        <w:ind w:firstLine="709"/>
        <w:rPr>
          <w:b/>
          <w:i/>
          <w:szCs w:val="28"/>
          <w:lang w:val="be-BY"/>
        </w:rPr>
      </w:pPr>
      <w:r w:rsidRPr="0026586C">
        <w:rPr>
          <w:b/>
          <w:szCs w:val="28"/>
          <w:lang w:val="be-BY"/>
        </w:rPr>
        <w:t>умець</w:t>
      </w:r>
      <w:r w:rsidRPr="000C3207">
        <w:rPr>
          <w:b/>
          <w:i/>
          <w:szCs w:val="28"/>
          <w:lang w:val="be-BY"/>
        </w:rPr>
        <w:t>:</w:t>
      </w:r>
    </w:p>
    <w:p w:rsidR="00FA64B1" w:rsidRPr="000C3207" w:rsidRDefault="00FA64B1" w:rsidP="00DD0E4F">
      <w:pPr>
        <w:ind w:firstLine="709"/>
        <w:rPr>
          <w:szCs w:val="28"/>
          <w:lang w:val="be-BY"/>
        </w:rPr>
      </w:pPr>
      <w:r w:rsidRPr="000C3207">
        <w:rPr>
          <w:szCs w:val="28"/>
          <w:lang w:val="be-BY"/>
        </w:rPr>
        <w:t>— рыхтаваць, складаць і рэдагаваць тэксты службовых дакументаў у адпаведнасці з патрабаваннямі афіцыйна-справавога стылю беларускай літаратурнай мовы і з веданнем літаратурных нормаў;</w:t>
      </w:r>
    </w:p>
    <w:p w:rsidR="00FA64B1" w:rsidRPr="000C3207" w:rsidRDefault="00FA64B1" w:rsidP="00DD0E4F">
      <w:pPr>
        <w:pStyle w:val="5"/>
        <w:spacing w:line="240" w:lineRule="auto"/>
        <w:ind w:firstLine="709"/>
        <w:rPr>
          <w:sz w:val="28"/>
          <w:lang w:val="be-BY"/>
        </w:rPr>
      </w:pPr>
      <w:r w:rsidRPr="000C3207">
        <w:rPr>
          <w:sz w:val="28"/>
          <w:lang w:val="be-BY"/>
        </w:rPr>
        <w:t>— свядома адбіраць моўныя адзінкі літаратурнай мовы і выкарыстаць іх у залежнасці ад задач камунікацыі;</w:t>
      </w:r>
    </w:p>
    <w:p w:rsidR="00FA64B1" w:rsidRPr="000C3207" w:rsidRDefault="00FA64B1" w:rsidP="00DD0E4F">
      <w:pPr>
        <w:pStyle w:val="5"/>
        <w:spacing w:line="240" w:lineRule="auto"/>
        <w:ind w:firstLine="709"/>
        <w:rPr>
          <w:sz w:val="28"/>
          <w:lang w:val="be-BY"/>
        </w:rPr>
      </w:pPr>
      <w:r w:rsidRPr="000C3207">
        <w:rPr>
          <w:sz w:val="28"/>
          <w:lang w:val="be-BY"/>
        </w:rPr>
        <w:t>— перакладаць тэксты дакументаў з рускай мовы на беларускую і наадварот;</w:t>
      </w:r>
    </w:p>
    <w:p w:rsidR="00FA64B1" w:rsidRPr="000C3207" w:rsidRDefault="00FA64B1" w:rsidP="00DD0E4F">
      <w:pPr>
        <w:ind w:firstLine="709"/>
        <w:rPr>
          <w:color w:val="000000"/>
          <w:szCs w:val="28"/>
          <w:lang w:val="be-BY"/>
        </w:rPr>
      </w:pPr>
      <w:r w:rsidRPr="000C3207">
        <w:rPr>
          <w:szCs w:val="28"/>
          <w:lang w:val="be-BY"/>
        </w:rPr>
        <w:t xml:space="preserve">— карыстацца лексічным багаццем беларускай мовы (спасцігнуць сістэмныя адносіны ў лексіцы; умець дыферэнцыраваць лексіку беларускай мовы паводле </w:t>
      </w:r>
      <w:r w:rsidRPr="000C3207">
        <w:rPr>
          <w:color w:val="000000"/>
          <w:szCs w:val="28"/>
          <w:lang w:val="be-BY"/>
        </w:rPr>
        <w:t>паходжання, сферы выкарыстання, актыўнасці выкарыстання, стылістычных паказчыкаў);</w:t>
      </w:r>
    </w:p>
    <w:p w:rsidR="00FA64B1" w:rsidRPr="00AB7E53" w:rsidRDefault="00FA64B1" w:rsidP="00DD0E4F">
      <w:pPr>
        <w:ind w:firstLine="709"/>
        <w:rPr>
          <w:szCs w:val="28"/>
          <w:lang w:val="be-BY"/>
        </w:rPr>
      </w:pPr>
      <w:r w:rsidRPr="000C3207">
        <w:rPr>
          <w:szCs w:val="28"/>
          <w:lang w:val="be-BY"/>
        </w:rPr>
        <w:lastRenderedPageBreak/>
        <w:t>— адэкватна выкарыстоўваць моўныя сродкі, якасна наладжваць камунікацыю і ажыццяўляць моўныя зносіны на афіцыйным узроўні.</w:t>
      </w:r>
    </w:p>
    <w:p w:rsidR="00FA64B1" w:rsidRPr="00AB7E53" w:rsidRDefault="00FA64B1" w:rsidP="0026586C">
      <w:pPr>
        <w:ind w:left="360" w:firstLine="360"/>
        <w:rPr>
          <w:b/>
          <w:szCs w:val="28"/>
          <w:lang w:val="be-BY"/>
        </w:rPr>
      </w:pPr>
    </w:p>
    <w:p w:rsidR="00FA64B1" w:rsidRPr="0026586C" w:rsidRDefault="00FA64B1" w:rsidP="0026586C">
      <w:pPr>
        <w:ind w:left="360" w:firstLine="360"/>
        <w:rPr>
          <w:szCs w:val="28"/>
          <w:lang w:val="be-BY"/>
        </w:rPr>
      </w:pPr>
      <w:r w:rsidRPr="0026586C">
        <w:rPr>
          <w:b/>
          <w:szCs w:val="28"/>
          <w:lang w:val="be-BY"/>
        </w:rPr>
        <w:t>валодаць</w:t>
      </w:r>
      <w:r w:rsidRPr="0026586C">
        <w:rPr>
          <w:szCs w:val="28"/>
          <w:lang w:val="be-BY"/>
        </w:rPr>
        <w:t>:</w:t>
      </w:r>
    </w:p>
    <w:p w:rsidR="00FA64B1" w:rsidRPr="0026586C" w:rsidRDefault="00FA64B1" w:rsidP="0026586C">
      <w:pPr>
        <w:ind w:left="720" w:firstLine="0"/>
        <w:rPr>
          <w:szCs w:val="28"/>
          <w:lang w:val="be-BY"/>
        </w:rPr>
      </w:pPr>
      <w:r w:rsidRPr="000C3207">
        <w:rPr>
          <w:szCs w:val="28"/>
          <w:lang w:val="be-BY"/>
        </w:rPr>
        <w:t xml:space="preserve">— </w:t>
      </w:r>
      <w:r w:rsidRPr="0026586C">
        <w:rPr>
          <w:szCs w:val="28"/>
          <w:lang w:val="be-BY"/>
        </w:rPr>
        <w:t>лінгвістычнай тэрміналогіяй;</w:t>
      </w:r>
    </w:p>
    <w:p w:rsidR="00FA64B1" w:rsidRPr="0026586C" w:rsidRDefault="00FA64B1" w:rsidP="0026586C">
      <w:pPr>
        <w:ind w:firstLine="709"/>
        <w:rPr>
          <w:szCs w:val="28"/>
          <w:lang w:val="be-BY"/>
        </w:rPr>
      </w:pPr>
      <w:r w:rsidRPr="000C3207">
        <w:rPr>
          <w:szCs w:val="28"/>
          <w:lang w:val="be-BY"/>
        </w:rPr>
        <w:t xml:space="preserve">— </w:t>
      </w:r>
      <w:r w:rsidRPr="0026586C">
        <w:rPr>
          <w:szCs w:val="28"/>
          <w:lang w:val="be-BY"/>
        </w:rPr>
        <w:t>навыкамі стылістычнай праўкі тэксту дакумента, заснаванай на дакладным вызначэнні характару маўленчых памылак і ўменні іх выпраўляць;</w:t>
      </w:r>
    </w:p>
    <w:p w:rsidR="00FA64B1" w:rsidRPr="00AB7E53" w:rsidRDefault="00FA64B1" w:rsidP="0026586C">
      <w:pPr>
        <w:ind w:firstLine="709"/>
        <w:rPr>
          <w:szCs w:val="28"/>
          <w:lang w:val="be-BY"/>
        </w:rPr>
      </w:pPr>
      <w:r w:rsidRPr="000C3207">
        <w:rPr>
          <w:szCs w:val="28"/>
          <w:lang w:val="be-BY"/>
        </w:rPr>
        <w:t xml:space="preserve">— </w:t>
      </w:r>
      <w:r w:rsidRPr="0026586C">
        <w:rPr>
          <w:szCs w:val="28"/>
          <w:lang w:val="be-BY"/>
        </w:rPr>
        <w:t>навыкамі карыстання лінгвістычнымі і энцыклапедычнымі слоўнікамі ў прафесійнай дзейнасці.</w:t>
      </w:r>
    </w:p>
    <w:p w:rsidR="00FA64B1" w:rsidRPr="00AB7E53" w:rsidRDefault="00FA64B1" w:rsidP="0026586C">
      <w:pPr>
        <w:ind w:firstLine="709"/>
        <w:rPr>
          <w:szCs w:val="28"/>
          <w:lang w:val="be-BY"/>
        </w:rPr>
      </w:pPr>
    </w:p>
    <w:p w:rsidR="00FA64B1" w:rsidRPr="000C3207" w:rsidRDefault="00FA64B1" w:rsidP="00762324">
      <w:pPr>
        <w:pStyle w:val="ab"/>
        <w:ind w:left="0" w:firstLine="720"/>
        <w:rPr>
          <w:szCs w:val="28"/>
          <w:lang w:val="be-BY"/>
        </w:rPr>
      </w:pPr>
      <w:r w:rsidRPr="000C3207">
        <w:rPr>
          <w:szCs w:val="28"/>
          <w:lang w:val="be-BY"/>
        </w:rPr>
        <w:t>Сучасныя падыходы да навучання дакументнай лінгвістыцы прадугледжваюць выкарыстанне розных сродкаў і метадаў: прэзентацый, тэстаў і інш.</w:t>
      </w:r>
    </w:p>
    <w:p w:rsidR="00FA64B1" w:rsidRPr="000C3207" w:rsidRDefault="00FA64B1" w:rsidP="00762324">
      <w:pPr>
        <w:ind w:firstLine="709"/>
        <w:rPr>
          <w:szCs w:val="28"/>
          <w:lang w:val="be-BY"/>
        </w:rPr>
      </w:pPr>
      <w:r w:rsidRPr="000C3207">
        <w:rPr>
          <w:szCs w:val="28"/>
          <w:lang w:val="be-BY"/>
        </w:rPr>
        <w:t>Істотная роля ў вывучэнні і засваенні дысцыпліны належыць паза</w:t>
      </w:r>
      <w:r>
        <w:rPr>
          <w:szCs w:val="28"/>
          <w:lang w:val="be-BY"/>
        </w:rPr>
        <w:t>а</w:t>
      </w:r>
      <w:r w:rsidRPr="000C3207">
        <w:rPr>
          <w:szCs w:val="28"/>
          <w:lang w:val="be-BY"/>
        </w:rPr>
        <w:t>ўдыторнай самастойнай рабоце студэнтаў,</w:t>
      </w:r>
      <w:r w:rsidRPr="000C3207">
        <w:rPr>
          <w:lang w:val="be-BY"/>
        </w:rPr>
        <w:t xml:space="preserve"> кантроль за якой</w:t>
      </w:r>
      <w:r w:rsidRPr="000C3207">
        <w:rPr>
          <w:szCs w:val="28"/>
          <w:lang w:val="be-BY"/>
        </w:rPr>
        <w:t xml:space="preserve"> ажыццяўляецца праз выкананне тэставых заданняў, напісанне рэфератаў, азнаямленне з вучэбнай, вучэбна-метадычнай i навуковай літаратурай, напісанне эсэ па праблемных тэмах і інш. </w:t>
      </w:r>
    </w:p>
    <w:p w:rsidR="00FA64B1" w:rsidRPr="000C3207" w:rsidRDefault="00FA64B1" w:rsidP="00762324">
      <w:pPr>
        <w:ind w:firstLine="709"/>
        <w:rPr>
          <w:szCs w:val="28"/>
          <w:lang w:val="be-BY"/>
        </w:rPr>
      </w:pPr>
      <w:r w:rsidRPr="000C3207">
        <w:rPr>
          <w:szCs w:val="28"/>
          <w:lang w:val="be-BY"/>
        </w:rPr>
        <w:t xml:space="preserve">Бягучы кантроль засваення вучэбнага матэрыялу ажыццяўляецца шляхам вусных i пісьмовых апытванняў, праз тэсціраванне i іншыя формы. </w:t>
      </w:r>
    </w:p>
    <w:p w:rsidR="00FA64B1" w:rsidRPr="00AB7E53" w:rsidRDefault="00FA64B1" w:rsidP="00DD0E4F">
      <w:pPr>
        <w:ind w:firstLine="709"/>
        <w:rPr>
          <w:szCs w:val="28"/>
          <w:lang w:val="be-BY"/>
        </w:rPr>
      </w:pPr>
    </w:p>
    <w:p w:rsidR="00FA64B1" w:rsidRPr="000C3207" w:rsidRDefault="00FA64B1" w:rsidP="00FE3C42">
      <w:pPr>
        <w:ind w:firstLine="540"/>
        <w:rPr>
          <w:szCs w:val="28"/>
          <w:lang w:val="be-BY"/>
        </w:rPr>
      </w:pPr>
      <w:r w:rsidRPr="000C3207">
        <w:rPr>
          <w:szCs w:val="28"/>
          <w:lang w:val="be-BY"/>
        </w:rPr>
        <w:t>Спіс рэкамендаванай літаратуры змяшчае найбольш значныя працы па дакументнай лінгвістыцы і культуры маўлення.</w:t>
      </w:r>
    </w:p>
    <w:p w:rsidR="00FA64B1" w:rsidRPr="000C3207" w:rsidRDefault="00FA64B1" w:rsidP="00FE3C42">
      <w:pPr>
        <w:ind w:firstLine="540"/>
        <w:rPr>
          <w:szCs w:val="28"/>
          <w:lang w:val="be-BY"/>
        </w:rPr>
      </w:pPr>
      <w:r w:rsidRPr="000C3207">
        <w:rPr>
          <w:szCs w:val="28"/>
          <w:lang w:val="be-BY"/>
        </w:rPr>
        <w:t>Тыпавая вучэбная праграма “Дакументная лінгвістыка” распрацавана для ўстаноў вышэйшай адукацыі Рэспублікі Беларусь.</w:t>
      </w:r>
    </w:p>
    <w:p w:rsidR="00FA64B1" w:rsidRDefault="00FA64B1" w:rsidP="00B43E63">
      <w:pPr>
        <w:ind w:firstLine="540"/>
        <w:jc w:val="center"/>
        <w:rPr>
          <w:b/>
          <w:szCs w:val="28"/>
          <w:lang w:val="be-BY"/>
        </w:rPr>
      </w:pPr>
      <w:r w:rsidRPr="000C3207">
        <w:rPr>
          <w:b/>
          <w:szCs w:val="28"/>
          <w:lang w:val="be-BY"/>
        </w:rPr>
        <w:br/>
      </w:r>
    </w:p>
    <w:p w:rsidR="00FA64B1" w:rsidRPr="000C3207" w:rsidRDefault="00FA64B1" w:rsidP="00B43E63">
      <w:pPr>
        <w:ind w:firstLine="540"/>
        <w:jc w:val="center"/>
        <w:rPr>
          <w:b/>
          <w:szCs w:val="28"/>
          <w:lang w:val="be-BY"/>
        </w:rPr>
      </w:pPr>
      <w:r>
        <w:rPr>
          <w:b/>
          <w:szCs w:val="28"/>
          <w:lang w:val="be-BY"/>
        </w:rPr>
        <w:br w:type="column"/>
      </w:r>
      <w:r w:rsidRPr="000C3207">
        <w:rPr>
          <w:b/>
          <w:szCs w:val="28"/>
          <w:lang w:val="be-BY"/>
        </w:rPr>
        <w:lastRenderedPageBreak/>
        <w:t>ПРЫКЛАДНЫ ТЭМАТЫЧНЫ ПЛАН</w:t>
      </w:r>
    </w:p>
    <w:p w:rsidR="00FA64B1" w:rsidRPr="000C3207" w:rsidRDefault="00FA64B1" w:rsidP="00B43E63">
      <w:pPr>
        <w:ind w:firstLine="540"/>
        <w:jc w:val="center"/>
        <w:rPr>
          <w:b/>
          <w:szCs w:val="28"/>
          <w:lang w:val="be-BY"/>
        </w:rPr>
      </w:pPr>
    </w:p>
    <w:tbl>
      <w:tblPr>
        <w:tblW w:w="9194" w:type="dxa"/>
        <w:jc w:val="center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629"/>
        <w:gridCol w:w="6379"/>
        <w:gridCol w:w="709"/>
        <w:gridCol w:w="708"/>
        <w:gridCol w:w="769"/>
      </w:tblGrid>
      <w:tr w:rsidR="00FA64B1" w:rsidRPr="000C3207" w:rsidTr="00446D2E">
        <w:trPr>
          <w:jc w:val="center"/>
        </w:trPr>
        <w:tc>
          <w:tcPr>
            <w:tcW w:w="629" w:type="dxa"/>
            <w:vMerge w:val="restart"/>
          </w:tcPr>
          <w:p w:rsidR="00FA64B1" w:rsidRPr="000C3207" w:rsidRDefault="00FA64B1" w:rsidP="009872BF">
            <w:pPr>
              <w:pStyle w:val="6"/>
              <w:spacing w:before="0" w:after="0"/>
              <w:ind w:firstLine="0"/>
              <w:rPr>
                <w:b w:val="0"/>
                <w:sz w:val="28"/>
                <w:szCs w:val="28"/>
                <w:lang w:val="be-BY"/>
              </w:rPr>
            </w:pPr>
            <w:r w:rsidRPr="000C3207">
              <w:rPr>
                <w:b w:val="0"/>
                <w:sz w:val="28"/>
                <w:szCs w:val="28"/>
                <w:lang w:val="be-BY"/>
              </w:rPr>
              <w:t>№ п/п</w:t>
            </w:r>
          </w:p>
        </w:tc>
        <w:tc>
          <w:tcPr>
            <w:tcW w:w="6379" w:type="dxa"/>
            <w:vMerge w:val="restart"/>
          </w:tcPr>
          <w:p w:rsidR="00FA64B1" w:rsidRPr="000C3207" w:rsidRDefault="00FA64B1" w:rsidP="00B57E28">
            <w:pPr>
              <w:pStyle w:val="6"/>
              <w:spacing w:before="0" w:after="0"/>
              <w:ind w:firstLine="0"/>
              <w:rPr>
                <w:b w:val="0"/>
                <w:sz w:val="28"/>
                <w:szCs w:val="28"/>
                <w:lang w:val="be-BY"/>
              </w:rPr>
            </w:pPr>
          </w:p>
          <w:p w:rsidR="00FA64B1" w:rsidRPr="000C3207" w:rsidRDefault="00FA64B1" w:rsidP="00CF16D0">
            <w:pPr>
              <w:pStyle w:val="6"/>
              <w:spacing w:before="0" w:after="0"/>
              <w:ind w:firstLine="0"/>
              <w:jc w:val="center"/>
              <w:rPr>
                <w:b w:val="0"/>
                <w:sz w:val="28"/>
                <w:szCs w:val="28"/>
                <w:lang w:val="be-BY"/>
              </w:rPr>
            </w:pPr>
            <w:r w:rsidRPr="000C3207">
              <w:rPr>
                <w:b w:val="0"/>
                <w:sz w:val="28"/>
                <w:szCs w:val="28"/>
                <w:lang w:val="be-BY"/>
              </w:rPr>
              <w:t>Назвы раздзелаў (модуляў) і тэм</w:t>
            </w:r>
          </w:p>
        </w:tc>
        <w:tc>
          <w:tcPr>
            <w:tcW w:w="2186" w:type="dxa"/>
            <w:gridSpan w:val="3"/>
          </w:tcPr>
          <w:p w:rsidR="00FA64B1" w:rsidRPr="000C3207" w:rsidRDefault="00FA64B1" w:rsidP="00392C78">
            <w:pPr>
              <w:pStyle w:val="6"/>
              <w:spacing w:before="0" w:after="0"/>
              <w:ind w:firstLine="0"/>
              <w:rPr>
                <w:b w:val="0"/>
                <w:sz w:val="28"/>
                <w:szCs w:val="28"/>
                <w:lang w:val="be-BY"/>
              </w:rPr>
            </w:pPr>
            <w:r w:rsidRPr="000C3207">
              <w:rPr>
                <w:b w:val="0"/>
                <w:sz w:val="28"/>
                <w:szCs w:val="28"/>
                <w:lang w:val="be-BY"/>
              </w:rPr>
              <w:t>Колькасць гадзін</w:t>
            </w:r>
          </w:p>
        </w:tc>
      </w:tr>
      <w:tr w:rsidR="00FA64B1" w:rsidRPr="000C3207" w:rsidTr="005F68DC">
        <w:trPr>
          <w:cantSplit/>
          <w:trHeight w:val="333"/>
          <w:jc w:val="center"/>
        </w:trPr>
        <w:tc>
          <w:tcPr>
            <w:tcW w:w="629" w:type="dxa"/>
            <w:vMerge/>
            <w:vAlign w:val="center"/>
          </w:tcPr>
          <w:p w:rsidR="00FA64B1" w:rsidRPr="000C3207" w:rsidRDefault="00FA64B1" w:rsidP="009872BF">
            <w:pPr>
              <w:pStyle w:val="6"/>
              <w:spacing w:before="0" w:after="0"/>
              <w:rPr>
                <w:b w:val="0"/>
                <w:sz w:val="28"/>
                <w:szCs w:val="28"/>
                <w:lang w:val="be-BY"/>
              </w:rPr>
            </w:pPr>
          </w:p>
        </w:tc>
        <w:tc>
          <w:tcPr>
            <w:tcW w:w="6379" w:type="dxa"/>
            <w:vMerge/>
            <w:vAlign w:val="center"/>
          </w:tcPr>
          <w:p w:rsidR="00FA64B1" w:rsidRPr="000C3207" w:rsidRDefault="00FA64B1" w:rsidP="009872BF">
            <w:pPr>
              <w:pStyle w:val="6"/>
              <w:spacing w:before="0" w:after="0"/>
              <w:rPr>
                <w:b w:val="0"/>
                <w:sz w:val="28"/>
                <w:szCs w:val="28"/>
                <w:lang w:val="be-BY"/>
              </w:rPr>
            </w:pPr>
          </w:p>
        </w:tc>
        <w:tc>
          <w:tcPr>
            <w:tcW w:w="709" w:type="dxa"/>
            <w:vMerge w:val="restart"/>
            <w:textDirection w:val="btLr"/>
          </w:tcPr>
          <w:p w:rsidR="00FA64B1" w:rsidRPr="000C3207" w:rsidRDefault="00FA64B1" w:rsidP="00446D2E">
            <w:pPr>
              <w:ind w:right="113" w:firstLine="0"/>
              <w:jc w:val="center"/>
              <w:rPr>
                <w:lang w:val="be-BY"/>
              </w:rPr>
            </w:pPr>
            <w:r w:rsidRPr="000C3207">
              <w:rPr>
                <w:lang w:val="be-BY"/>
              </w:rPr>
              <w:t>Аўдыторных</w:t>
            </w:r>
          </w:p>
        </w:tc>
        <w:tc>
          <w:tcPr>
            <w:tcW w:w="1477" w:type="dxa"/>
            <w:gridSpan w:val="2"/>
          </w:tcPr>
          <w:p w:rsidR="00FA64B1" w:rsidRPr="000C3207" w:rsidRDefault="00FA64B1" w:rsidP="00446D2E">
            <w:pPr>
              <w:pStyle w:val="6"/>
              <w:spacing w:before="0" w:after="0"/>
              <w:ind w:firstLine="0"/>
              <w:jc w:val="center"/>
              <w:rPr>
                <w:lang w:val="be-BY"/>
              </w:rPr>
            </w:pPr>
            <w:r w:rsidRPr="000C3207">
              <w:rPr>
                <w:b w:val="0"/>
                <w:sz w:val="28"/>
                <w:szCs w:val="28"/>
                <w:lang w:val="be-BY"/>
              </w:rPr>
              <w:t>З іх</w:t>
            </w:r>
          </w:p>
        </w:tc>
      </w:tr>
      <w:tr w:rsidR="00FA64B1" w:rsidRPr="000C3207" w:rsidTr="00446D2E">
        <w:trPr>
          <w:cantSplit/>
          <w:trHeight w:val="1769"/>
          <w:jc w:val="center"/>
        </w:trPr>
        <w:tc>
          <w:tcPr>
            <w:tcW w:w="629" w:type="dxa"/>
            <w:vMerge/>
            <w:vAlign w:val="center"/>
          </w:tcPr>
          <w:p w:rsidR="00FA64B1" w:rsidRPr="000C3207" w:rsidRDefault="00FA64B1" w:rsidP="009872BF">
            <w:pPr>
              <w:pStyle w:val="6"/>
              <w:spacing w:before="0" w:after="0"/>
              <w:rPr>
                <w:b w:val="0"/>
                <w:sz w:val="28"/>
                <w:szCs w:val="28"/>
                <w:lang w:val="be-BY"/>
              </w:rPr>
            </w:pPr>
          </w:p>
        </w:tc>
        <w:tc>
          <w:tcPr>
            <w:tcW w:w="6379" w:type="dxa"/>
            <w:vMerge/>
            <w:vAlign w:val="center"/>
          </w:tcPr>
          <w:p w:rsidR="00FA64B1" w:rsidRPr="000C3207" w:rsidRDefault="00FA64B1" w:rsidP="009872BF">
            <w:pPr>
              <w:pStyle w:val="6"/>
              <w:spacing w:before="0" w:after="0"/>
              <w:rPr>
                <w:b w:val="0"/>
                <w:sz w:val="28"/>
                <w:szCs w:val="28"/>
                <w:lang w:val="be-BY"/>
              </w:rPr>
            </w:pPr>
          </w:p>
        </w:tc>
        <w:tc>
          <w:tcPr>
            <w:tcW w:w="709" w:type="dxa"/>
            <w:vMerge/>
            <w:textDirection w:val="btLr"/>
          </w:tcPr>
          <w:p w:rsidR="00FA64B1" w:rsidRPr="000C3207" w:rsidRDefault="00FA64B1" w:rsidP="00446D2E">
            <w:pPr>
              <w:ind w:right="113" w:firstLine="0"/>
              <w:rPr>
                <w:lang w:val="be-BY"/>
              </w:rPr>
            </w:pPr>
          </w:p>
        </w:tc>
        <w:tc>
          <w:tcPr>
            <w:tcW w:w="708" w:type="dxa"/>
            <w:textDirection w:val="btLr"/>
          </w:tcPr>
          <w:p w:rsidR="00FA64B1" w:rsidRPr="000C3207" w:rsidRDefault="00FA64B1" w:rsidP="00446D2E">
            <w:pPr>
              <w:ind w:right="113" w:firstLine="0"/>
              <w:jc w:val="center"/>
              <w:rPr>
                <w:szCs w:val="28"/>
                <w:lang w:val="be-BY"/>
              </w:rPr>
            </w:pPr>
            <w:r w:rsidRPr="000C3207">
              <w:rPr>
                <w:szCs w:val="28"/>
                <w:lang w:val="be-BY"/>
              </w:rPr>
              <w:t>Лекцыі</w:t>
            </w:r>
          </w:p>
        </w:tc>
        <w:tc>
          <w:tcPr>
            <w:tcW w:w="769" w:type="dxa"/>
            <w:textDirection w:val="btLr"/>
          </w:tcPr>
          <w:p w:rsidR="00FA64B1" w:rsidRPr="000C3207" w:rsidRDefault="00FA64B1" w:rsidP="00446D2E">
            <w:pPr>
              <w:ind w:right="113" w:firstLine="0"/>
              <w:jc w:val="center"/>
              <w:rPr>
                <w:szCs w:val="28"/>
                <w:lang w:val="be-BY"/>
              </w:rPr>
            </w:pPr>
            <w:r w:rsidRPr="000C3207">
              <w:rPr>
                <w:szCs w:val="28"/>
                <w:lang w:val="be-BY"/>
              </w:rPr>
              <w:t>Практычныя заняткі</w:t>
            </w:r>
          </w:p>
        </w:tc>
      </w:tr>
      <w:tr w:rsidR="00FA64B1" w:rsidRPr="000C3207" w:rsidTr="00446D2E">
        <w:trPr>
          <w:jc w:val="center"/>
        </w:trPr>
        <w:tc>
          <w:tcPr>
            <w:tcW w:w="629" w:type="dxa"/>
          </w:tcPr>
          <w:p w:rsidR="00FA64B1" w:rsidRPr="000C3207" w:rsidRDefault="00FA64B1" w:rsidP="009872BF">
            <w:pPr>
              <w:pStyle w:val="23"/>
              <w:spacing w:after="0" w:line="240" w:lineRule="auto"/>
              <w:ind w:firstLine="0"/>
              <w:rPr>
                <w:b/>
                <w:szCs w:val="28"/>
                <w:lang w:val="be-BY"/>
              </w:rPr>
            </w:pPr>
            <w:r w:rsidRPr="000C3207">
              <w:rPr>
                <w:b/>
                <w:szCs w:val="28"/>
                <w:lang w:val="be-BY"/>
              </w:rPr>
              <w:t xml:space="preserve">1. </w:t>
            </w:r>
          </w:p>
        </w:tc>
        <w:tc>
          <w:tcPr>
            <w:tcW w:w="6379" w:type="dxa"/>
          </w:tcPr>
          <w:p w:rsidR="00FA64B1" w:rsidRPr="000C3207" w:rsidRDefault="00FA64B1" w:rsidP="00637BE2">
            <w:pPr>
              <w:pStyle w:val="4"/>
              <w:spacing w:before="0" w:after="0"/>
              <w:rPr>
                <w:lang w:val="be-BY"/>
              </w:rPr>
            </w:pPr>
            <w:r w:rsidRPr="000C3207">
              <w:rPr>
                <w:bCs w:val="0"/>
                <w:lang w:val="be-BY"/>
              </w:rPr>
              <w:t>Афіцыйна-справавы стыль у сістэме  функцыянальных стыляў</w:t>
            </w:r>
            <w:r w:rsidRPr="000C3207">
              <w:rPr>
                <w:lang w:val="be-BY"/>
              </w:rPr>
              <w:t xml:space="preserve"> </w:t>
            </w:r>
          </w:p>
        </w:tc>
        <w:tc>
          <w:tcPr>
            <w:tcW w:w="709" w:type="dxa"/>
          </w:tcPr>
          <w:p w:rsidR="00FA64B1" w:rsidRPr="000C3207" w:rsidRDefault="00FA64B1" w:rsidP="00E40DE7">
            <w:pPr>
              <w:pStyle w:val="a6"/>
              <w:spacing w:after="0"/>
              <w:ind w:firstLine="0"/>
              <w:jc w:val="center"/>
              <w:rPr>
                <w:b/>
                <w:szCs w:val="28"/>
                <w:lang w:val="be-BY"/>
              </w:rPr>
            </w:pPr>
            <w:r w:rsidRPr="000C3207">
              <w:rPr>
                <w:b/>
                <w:szCs w:val="28"/>
                <w:lang w:val="be-BY"/>
              </w:rPr>
              <w:t>14</w:t>
            </w:r>
          </w:p>
        </w:tc>
        <w:tc>
          <w:tcPr>
            <w:tcW w:w="708" w:type="dxa"/>
          </w:tcPr>
          <w:p w:rsidR="00FA64B1" w:rsidRPr="000C3207" w:rsidRDefault="00FA64B1" w:rsidP="009872BF">
            <w:pPr>
              <w:pStyle w:val="a6"/>
              <w:spacing w:after="0"/>
              <w:ind w:firstLine="0"/>
              <w:jc w:val="center"/>
              <w:rPr>
                <w:b/>
                <w:szCs w:val="28"/>
                <w:lang w:val="be-BY"/>
              </w:rPr>
            </w:pPr>
            <w:r w:rsidRPr="000C3207">
              <w:rPr>
                <w:b/>
                <w:szCs w:val="28"/>
                <w:lang w:val="be-BY"/>
              </w:rPr>
              <w:t>10</w:t>
            </w:r>
          </w:p>
        </w:tc>
        <w:tc>
          <w:tcPr>
            <w:tcW w:w="769" w:type="dxa"/>
          </w:tcPr>
          <w:p w:rsidR="00FA64B1" w:rsidRPr="000C3207" w:rsidRDefault="00FA64B1" w:rsidP="005063E0">
            <w:pPr>
              <w:pStyle w:val="23"/>
              <w:spacing w:after="0" w:line="240" w:lineRule="auto"/>
              <w:ind w:firstLine="0"/>
              <w:jc w:val="center"/>
              <w:rPr>
                <w:b/>
                <w:szCs w:val="28"/>
                <w:lang w:val="be-BY"/>
              </w:rPr>
            </w:pPr>
            <w:r w:rsidRPr="000C3207">
              <w:rPr>
                <w:b/>
                <w:szCs w:val="28"/>
                <w:lang w:val="be-BY"/>
              </w:rPr>
              <w:t>4</w:t>
            </w:r>
          </w:p>
        </w:tc>
      </w:tr>
      <w:tr w:rsidR="00FA64B1" w:rsidRPr="000C3207" w:rsidTr="00446D2E">
        <w:trPr>
          <w:jc w:val="center"/>
        </w:trPr>
        <w:tc>
          <w:tcPr>
            <w:tcW w:w="629" w:type="dxa"/>
          </w:tcPr>
          <w:p w:rsidR="00FA64B1" w:rsidRPr="000C3207" w:rsidRDefault="00FA64B1" w:rsidP="009872BF">
            <w:pPr>
              <w:pStyle w:val="23"/>
              <w:spacing w:after="0" w:line="240" w:lineRule="auto"/>
              <w:ind w:firstLine="0"/>
              <w:rPr>
                <w:szCs w:val="28"/>
                <w:lang w:val="be-BY"/>
              </w:rPr>
            </w:pPr>
            <w:r w:rsidRPr="000C3207">
              <w:rPr>
                <w:szCs w:val="28"/>
                <w:lang w:val="be-BY"/>
              </w:rPr>
              <w:t>1.1.</w:t>
            </w:r>
          </w:p>
        </w:tc>
        <w:tc>
          <w:tcPr>
            <w:tcW w:w="6379" w:type="dxa"/>
          </w:tcPr>
          <w:p w:rsidR="00FA64B1" w:rsidRPr="000C3207" w:rsidRDefault="00FA64B1" w:rsidP="00637BE2">
            <w:pPr>
              <w:ind w:firstLine="0"/>
              <w:rPr>
                <w:szCs w:val="28"/>
                <w:lang w:val="be-BY"/>
              </w:rPr>
            </w:pPr>
            <w:r w:rsidRPr="000C3207">
              <w:rPr>
                <w:szCs w:val="28"/>
                <w:lang w:val="be-BY"/>
              </w:rPr>
              <w:t xml:space="preserve">Гісторыя развіцця афіцыйна-справавога стылю беларускай мовы </w:t>
            </w:r>
          </w:p>
        </w:tc>
        <w:tc>
          <w:tcPr>
            <w:tcW w:w="709" w:type="dxa"/>
          </w:tcPr>
          <w:p w:rsidR="00FA64B1" w:rsidRPr="000C3207" w:rsidRDefault="00FA64B1" w:rsidP="005063E0">
            <w:pPr>
              <w:pStyle w:val="a6"/>
              <w:spacing w:after="0"/>
              <w:ind w:firstLine="0"/>
              <w:jc w:val="center"/>
              <w:rPr>
                <w:szCs w:val="28"/>
                <w:lang w:val="be-BY"/>
              </w:rPr>
            </w:pPr>
            <w:r w:rsidRPr="000C3207">
              <w:rPr>
                <w:szCs w:val="28"/>
                <w:lang w:val="be-BY"/>
              </w:rPr>
              <w:t>2</w:t>
            </w:r>
          </w:p>
        </w:tc>
        <w:tc>
          <w:tcPr>
            <w:tcW w:w="708" w:type="dxa"/>
          </w:tcPr>
          <w:p w:rsidR="00FA64B1" w:rsidRPr="000C3207" w:rsidRDefault="00FA64B1" w:rsidP="009872BF">
            <w:pPr>
              <w:pStyle w:val="a6"/>
              <w:spacing w:after="0"/>
              <w:ind w:firstLine="0"/>
              <w:jc w:val="center"/>
              <w:rPr>
                <w:szCs w:val="28"/>
                <w:lang w:val="be-BY"/>
              </w:rPr>
            </w:pPr>
            <w:r w:rsidRPr="000C3207">
              <w:rPr>
                <w:szCs w:val="28"/>
                <w:lang w:val="be-BY"/>
              </w:rPr>
              <w:t>2</w:t>
            </w:r>
          </w:p>
        </w:tc>
        <w:tc>
          <w:tcPr>
            <w:tcW w:w="769" w:type="dxa"/>
          </w:tcPr>
          <w:p w:rsidR="00FA64B1" w:rsidRPr="000C3207" w:rsidRDefault="00FA64B1" w:rsidP="005063E0">
            <w:pPr>
              <w:pStyle w:val="23"/>
              <w:spacing w:after="0" w:line="240" w:lineRule="auto"/>
              <w:ind w:firstLine="0"/>
              <w:jc w:val="center"/>
              <w:rPr>
                <w:szCs w:val="28"/>
                <w:lang w:val="be-BY"/>
              </w:rPr>
            </w:pPr>
            <w:r w:rsidRPr="000C3207">
              <w:rPr>
                <w:szCs w:val="28"/>
                <w:lang w:val="be-BY"/>
              </w:rPr>
              <w:t>-</w:t>
            </w:r>
          </w:p>
        </w:tc>
      </w:tr>
      <w:tr w:rsidR="00FA64B1" w:rsidRPr="000C3207" w:rsidTr="00446D2E">
        <w:trPr>
          <w:jc w:val="center"/>
        </w:trPr>
        <w:tc>
          <w:tcPr>
            <w:tcW w:w="629" w:type="dxa"/>
          </w:tcPr>
          <w:p w:rsidR="00FA64B1" w:rsidRPr="000C3207" w:rsidRDefault="00FA64B1" w:rsidP="009872BF">
            <w:pPr>
              <w:pStyle w:val="23"/>
              <w:spacing w:after="0" w:line="240" w:lineRule="auto"/>
              <w:ind w:firstLine="0"/>
              <w:rPr>
                <w:szCs w:val="28"/>
                <w:lang w:val="be-BY"/>
              </w:rPr>
            </w:pPr>
            <w:r w:rsidRPr="000C3207">
              <w:rPr>
                <w:szCs w:val="28"/>
                <w:lang w:val="be-BY"/>
              </w:rPr>
              <w:t>1.2.</w:t>
            </w:r>
          </w:p>
        </w:tc>
        <w:tc>
          <w:tcPr>
            <w:tcW w:w="6379" w:type="dxa"/>
          </w:tcPr>
          <w:p w:rsidR="00FA64B1" w:rsidRPr="000C3207" w:rsidRDefault="00FA64B1" w:rsidP="00E40DE7">
            <w:pPr>
              <w:pStyle w:val="4"/>
              <w:spacing w:before="0" w:after="0"/>
              <w:jc w:val="both"/>
              <w:rPr>
                <w:b w:val="0"/>
                <w:lang w:val="be-BY"/>
              </w:rPr>
            </w:pPr>
            <w:r w:rsidRPr="000C3207">
              <w:rPr>
                <w:b w:val="0"/>
                <w:lang w:val="be-BY"/>
              </w:rPr>
              <w:t>Характарыстыка афіцыйна-справавога стылю</w:t>
            </w:r>
          </w:p>
        </w:tc>
        <w:tc>
          <w:tcPr>
            <w:tcW w:w="709" w:type="dxa"/>
          </w:tcPr>
          <w:p w:rsidR="00FA64B1" w:rsidRPr="000C3207" w:rsidRDefault="00FA64B1" w:rsidP="005063E0">
            <w:pPr>
              <w:pStyle w:val="a6"/>
              <w:spacing w:after="0"/>
              <w:ind w:firstLine="0"/>
              <w:jc w:val="center"/>
              <w:rPr>
                <w:szCs w:val="28"/>
                <w:lang w:val="be-BY"/>
              </w:rPr>
            </w:pPr>
            <w:r w:rsidRPr="000C3207">
              <w:rPr>
                <w:szCs w:val="28"/>
                <w:lang w:val="be-BY"/>
              </w:rPr>
              <w:t>2</w:t>
            </w:r>
          </w:p>
        </w:tc>
        <w:tc>
          <w:tcPr>
            <w:tcW w:w="708" w:type="dxa"/>
          </w:tcPr>
          <w:p w:rsidR="00FA64B1" w:rsidRPr="000C3207" w:rsidRDefault="00FA64B1" w:rsidP="009872BF">
            <w:pPr>
              <w:pStyle w:val="a6"/>
              <w:spacing w:after="0"/>
              <w:ind w:firstLine="0"/>
              <w:jc w:val="center"/>
              <w:rPr>
                <w:szCs w:val="28"/>
                <w:lang w:val="be-BY"/>
              </w:rPr>
            </w:pPr>
            <w:r w:rsidRPr="000C3207">
              <w:rPr>
                <w:szCs w:val="28"/>
                <w:lang w:val="be-BY"/>
              </w:rPr>
              <w:t>2</w:t>
            </w:r>
          </w:p>
        </w:tc>
        <w:tc>
          <w:tcPr>
            <w:tcW w:w="769" w:type="dxa"/>
          </w:tcPr>
          <w:p w:rsidR="00FA64B1" w:rsidRPr="000C3207" w:rsidRDefault="00FA64B1" w:rsidP="005063E0">
            <w:pPr>
              <w:pStyle w:val="23"/>
              <w:spacing w:after="0" w:line="240" w:lineRule="auto"/>
              <w:ind w:firstLine="0"/>
              <w:jc w:val="center"/>
              <w:rPr>
                <w:szCs w:val="28"/>
                <w:lang w:val="be-BY"/>
              </w:rPr>
            </w:pPr>
            <w:r w:rsidRPr="000C3207">
              <w:rPr>
                <w:szCs w:val="28"/>
                <w:lang w:val="be-BY"/>
              </w:rPr>
              <w:t>-</w:t>
            </w:r>
          </w:p>
        </w:tc>
      </w:tr>
      <w:tr w:rsidR="00FA64B1" w:rsidRPr="000C3207" w:rsidTr="00446D2E">
        <w:trPr>
          <w:jc w:val="center"/>
        </w:trPr>
        <w:tc>
          <w:tcPr>
            <w:tcW w:w="629" w:type="dxa"/>
          </w:tcPr>
          <w:p w:rsidR="00FA64B1" w:rsidRPr="000C3207" w:rsidRDefault="00FA64B1" w:rsidP="009872BF">
            <w:pPr>
              <w:pStyle w:val="23"/>
              <w:spacing w:after="0" w:line="240" w:lineRule="auto"/>
              <w:ind w:firstLine="0"/>
              <w:rPr>
                <w:szCs w:val="28"/>
                <w:lang w:val="be-BY"/>
              </w:rPr>
            </w:pPr>
            <w:r w:rsidRPr="000C3207">
              <w:rPr>
                <w:szCs w:val="28"/>
                <w:lang w:val="be-BY"/>
              </w:rPr>
              <w:t>1.3.</w:t>
            </w:r>
          </w:p>
        </w:tc>
        <w:tc>
          <w:tcPr>
            <w:tcW w:w="6379" w:type="dxa"/>
          </w:tcPr>
          <w:p w:rsidR="00FA64B1" w:rsidRPr="000C3207" w:rsidRDefault="00FA64B1" w:rsidP="009872BF">
            <w:pPr>
              <w:ind w:firstLine="0"/>
              <w:rPr>
                <w:szCs w:val="28"/>
                <w:lang w:val="be-BY"/>
              </w:rPr>
            </w:pPr>
            <w:r w:rsidRPr="000C3207">
              <w:rPr>
                <w:szCs w:val="28"/>
                <w:lang w:val="be-BY"/>
              </w:rPr>
              <w:t>Моўныя асаблівасці афіцыйна-справавога стылю</w:t>
            </w:r>
          </w:p>
        </w:tc>
        <w:tc>
          <w:tcPr>
            <w:tcW w:w="709" w:type="dxa"/>
          </w:tcPr>
          <w:p w:rsidR="00FA64B1" w:rsidRPr="000C3207" w:rsidRDefault="00FA64B1" w:rsidP="005063E0">
            <w:pPr>
              <w:pStyle w:val="a6"/>
              <w:spacing w:after="0"/>
              <w:ind w:firstLine="0"/>
              <w:jc w:val="center"/>
              <w:rPr>
                <w:szCs w:val="28"/>
                <w:lang w:val="be-BY"/>
              </w:rPr>
            </w:pPr>
            <w:r w:rsidRPr="000C3207">
              <w:rPr>
                <w:szCs w:val="28"/>
                <w:lang w:val="be-BY"/>
              </w:rPr>
              <w:t>8</w:t>
            </w:r>
          </w:p>
        </w:tc>
        <w:tc>
          <w:tcPr>
            <w:tcW w:w="708" w:type="dxa"/>
          </w:tcPr>
          <w:p w:rsidR="00FA64B1" w:rsidRPr="000C3207" w:rsidRDefault="00FA64B1" w:rsidP="009872BF">
            <w:pPr>
              <w:pStyle w:val="a6"/>
              <w:spacing w:after="0"/>
              <w:ind w:firstLine="0"/>
              <w:jc w:val="center"/>
              <w:rPr>
                <w:szCs w:val="28"/>
                <w:lang w:val="be-BY"/>
              </w:rPr>
            </w:pPr>
            <w:r w:rsidRPr="000C3207">
              <w:rPr>
                <w:szCs w:val="28"/>
                <w:lang w:val="be-BY"/>
              </w:rPr>
              <w:t>4</w:t>
            </w:r>
          </w:p>
        </w:tc>
        <w:tc>
          <w:tcPr>
            <w:tcW w:w="769" w:type="dxa"/>
          </w:tcPr>
          <w:p w:rsidR="00FA64B1" w:rsidRPr="000C3207" w:rsidRDefault="00FA64B1" w:rsidP="005063E0">
            <w:pPr>
              <w:pStyle w:val="23"/>
              <w:spacing w:after="0" w:line="240" w:lineRule="auto"/>
              <w:ind w:firstLine="0"/>
              <w:jc w:val="center"/>
              <w:rPr>
                <w:szCs w:val="28"/>
                <w:lang w:val="be-BY"/>
              </w:rPr>
            </w:pPr>
            <w:r w:rsidRPr="000C3207">
              <w:rPr>
                <w:szCs w:val="28"/>
                <w:lang w:val="be-BY"/>
              </w:rPr>
              <w:t>4</w:t>
            </w:r>
          </w:p>
        </w:tc>
      </w:tr>
      <w:tr w:rsidR="00FA64B1" w:rsidRPr="000C3207" w:rsidTr="00446D2E">
        <w:trPr>
          <w:jc w:val="center"/>
        </w:trPr>
        <w:tc>
          <w:tcPr>
            <w:tcW w:w="629" w:type="dxa"/>
          </w:tcPr>
          <w:p w:rsidR="00FA64B1" w:rsidRPr="000C3207" w:rsidRDefault="00FA64B1" w:rsidP="009872BF">
            <w:pPr>
              <w:pStyle w:val="23"/>
              <w:spacing w:after="0" w:line="240" w:lineRule="auto"/>
              <w:ind w:firstLine="0"/>
              <w:rPr>
                <w:szCs w:val="28"/>
                <w:lang w:val="be-BY"/>
              </w:rPr>
            </w:pPr>
            <w:r w:rsidRPr="000C3207">
              <w:rPr>
                <w:szCs w:val="28"/>
                <w:lang w:val="be-BY"/>
              </w:rPr>
              <w:t>1.4.</w:t>
            </w:r>
          </w:p>
        </w:tc>
        <w:tc>
          <w:tcPr>
            <w:tcW w:w="6379" w:type="dxa"/>
          </w:tcPr>
          <w:p w:rsidR="00FA64B1" w:rsidRPr="000C3207" w:rsidRDefault="00FA64B1" w:rsidP="009872BF">
            <w:pPr>
              <w:ind w:firstLine="0"/>
              <w:rPr>
                <w:szCs w:val="28"/>
                <w:lang w:val="be-BY"/>
              </w:rPr>
            </w:pPr>
            <w:r w:rsidRPr="000C3207">
              <w:rPr>
                <w:szCs w:val="28"/>
                <w:lang w:val="be-BY"/>
              </w:rPr>
              <w:t>Уніфікацыя формы і зместу службовых дакументаў</w:t>
            </w:r>
          </w:p>
        </w:tc>
        <w:tc>
          <w:tcPr>
            <w:tcW w:w="709" w:type="dxa"/>
          </w:tcPr>
          <w:p w:rsidR="00FA64B1" w:rsidRPr="000C3207" w:rsidRDefault="00FA64B1" w:rsidP="005063E0">
            <w:pPr>
              <w:pStyle w:val="a6"/>
              <w:spacing w:after="0"/>
              <w:ind w:firstLine="0"/>
              <w:jc w:val="center"/>
              <w:rPr>
                <w:szCs w:val="28"/>
                <w:lang w:val="be-BY"/>
              </w:rPr>
            </w:pPr>
            <w:r w:rsidRPr="000C3207">
              <w:rPr>
                <w:szCs w:val="28"/>
                <w:lang w:val="be-BY"/>
              </w:rPr>
              <w:t>2</w:t>
            </w:r>
          </w:p>
        </w:tc>
        <w:tc>
          <w:tcPr>
            <w:tcW w:w="708" w:type="dxa"/>
          </w:tcPr>
          <w:p w:rsidR="00FA64B1" w:rsidRPr="000C3207" w:rsidRDefault="00FA64B1" w:rsidP="009872BF">
            <w:pPr>
              <w:pStyle w:val="a6"/>
              <w:spacing w:after="0"/>
              <w:ind w:firstLine="0"/>
              <w:jc w:val="center"/>
              <w:rPr>
                <w:szCs w:val="28"/>
                <w:lang w:val="be-BY"/>
              </w:rPr>
            </w:pPr>
            <w:r w:rsidRPr="000C3207">
              <w:rPr>
                <w:szCs w:val="28"/>
                <w:lang w:val="be-BY"/>
              </w:rPr>
              <w:t>2</w:t>
            </w:r>
          </w:p>
        </w:tc>
        <w:tc>
          <w:tcPr>
            <w:tcW w:w="769" w:type="dxa"/>
          </w:tcPr>
          <w:p w:rsidR="00FA64B1" w:rsidRPr="000C3207" w:rsidRDefault="00FA64B1" w:rsidP="005063E0">
            <w:pPr>
              <w:pStyle w:val="23"/>
              <w:spacing w:after="0" w:line="240" w:lineRule="auto"/>
              <w:ind w:firstLine="0"/>
              <w:jc w:val="center"/>
              <w:rPr>
                <w:szCs w:val="28"/>
                <w:lang w:val="be-BY"/>
              </w:rPr>
            </w:pPr>
            <w:r w:rsidRPr="000C3207">
              <w:rPr>
                <w:szCs w:val="28"/>
                <w:lang w:val="be-BY"/>
              </w:rPr>
              <w:t>-</w:t>
            </w:r>
          </w:p>
        </w:tc>
      </w:tr>
      <w:tr w:rsidR="00FA64B1" w:rsidRPr="000C3207" w:rsidTr="00446D2E">
        <w:trPr>
          <w:jc w:val="center"/>
        </w:trPr>
        <w:tc>
          <w:tcPr>
            <w:tcW w:w="629" w:type="dxa"/>
          </w:tcPr>
          <w:p w:rsidR="00FA64B1" w:rsidRPr="000C3207" w:rsidRDefault="00FA64B1" w:rsidP="009872BF">
            <w:pPr>
              <w:pStyle w:val="23"/>
              <w:spacing w:after="0" w:line="240" w:lineRule="auto"/>
              <w:ind w:firstLine="0"/>
              <w:rPr>
                <w:b/>
                <w:szCs w:val="28"/>
                <w:lang w:val="be-BY"/>
              </w:rPr>
            </w:pPr>
            <w:r w:rsidRPr="000C3207">
              <w:rPr>
                <w:b/>
                <w:szCs w:val="28"/>
                <w:lang w:val="be-BY"/>
              </w:rPr>
              <w:t xml:space="preserve">2. </w:t>
            </w:r>
          </w:p>
        </w:tc>
        <w:tc>
          <w:tcPr>
            <w:tcW w:w="6379" w:type="dxa"/>
          </w:tcPr>
          <w:p w:rsidR="00FA64B1" w:rsidRPr="000C3207" w:rsidRDefault="00FA64B1" w:rsidP="009872BF">
            <w:pPr>
              <w:pStyle w:val="3"/>
              <w:spacing w:before="0" w:after="0"/>
              <w:ind w:firstLine="0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0C3207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Рэдагаванне тэкстаў службовай камунікацыі</w:t>
            </w:r>
          </w:p>
        </w:tc>
        <w:tc>
          <w:tcPr>
            <w:tcW w:w="709" w:type="dxa"/>
          </w:tcPr>
          <w:p w:rsidR="00FA64B1" w:rsidRPr="000C3207" w:rsidRDefault="00FA64B1" w:rsidP="005063E0">
            <w:pPr>
              <w:pStyle w:val="a6"/>
              <w:spacing w:after="0"/>
              <w:ind w:firstLine="0"/>
              <w:jc w:val="center"/>
              <w:rPr>
                <w:b/>
                <w:szCs w:val="28"/>
                <w:lang w:val="be-BY"/>
              </w:rPr>
            </w:pPr>
            <w:r w:rsidRPr="000C3207">
              <w:rPr>
                <w:b/>
                <w:szCs w:val="28"/>
                <w:lang w:val="be-BY"/>
              </w:rPr>
              <w:t>8</w:t>
            </w:r>
          </w:p>
        </w:tc>
        <w:tc>
          <w:tcPr>
            <w:tcW w:w="708" w:type="dxa"/>
          </w:tcPr>
          <w:p w:rsidR="00FA64B1" w:rsidRPr="000C3207" w:rsidRDefault="00FA64B1" w:rsidP="009872BF">
            <w:pPr>
              <w:pStyle w:val="a6"/>
              <w:spacing w:after="0"/>
              <w:ind w:firstLine="0"/>
              <w:jc w:val="center"/>
              <w:rPr>
                <w:b/>
                <w:szCs w:val="28"/>
                <w:lang w:val="be-BY"/>
              </w:rPr>
            </w:pPr>
            <w:r w:rsidRPr="000C3207">
              <w:rPr>
                <w:b/>
                <w:szCs w:val="28"/>
                <w:lang w:val="be-BY"/>
              </w:rPr>
              <w:t>4</w:t>
            </w:r>
          </w:p>
        </w:tc>
        <w:tc>
          <w:tcPr>
            <w:tcW w:w="769" w:type="dxa"/>
          </w:tcPr>
          <w:p w:rsidR="00FA64B1" w:rsidRPr="000C3207" w:rsidRDefault="00FA64B1" w:rsidP="005063E0">
            <w:pPr>
              <w:pStyle w:val="23"/>
              <w:spacing w:after="0" w:line="240" w:lineRule="auto"/>
              <w:ind w:firstLine="0"/>
              <w:jc w:val="center"/>
              <w:rPr>
                <w:b/>
                <w:szCs w:val="28"/>
                <w:lang w:val="be-BY"/>
              </w:rPr>
            </w:pPr>
            <w:r w:rsidRPr="000C3207">
              <w:rPr>
                <w:b/>
                <w:szCs w:val="28"/>
                <w:lang w:val="be-BY"/>
              </w:rPr>
              <w:t>4</w:t>
            </w:r>
          </w:p>
        </w:tc>
      </w:tr>
      <w:tr w:rsidR="00FA64B1" w:rsidRPr="000C3207" w:rsidTr="00446D2E">
        <w:trPr>
          <w:jc w:val="center"/>
        </w:trPr>
        <w:tc>
          <w:tcPr>
            <w:tcW w:w="629" w:type="dxa"/>
          </w:tcPr>
          <w:p w:rsidR="00FA64B1" w:rsidRPr="000C3207" w:rsidRDefault="00FA64B1" w:rsidP="009872BF">
            <w:pPr>
              <w:pStyle w:val="23"/>
              <w:spacing w:after="0" w:line="240" w:lineRule="auto"/>
              <w:ind w:firstLine="0"/>
              <w:rPr>
                <w:szCs w:val="28"/>
                <w:lang w:val="be-BY"/>
              </w:rPr>
            </w:pPr>
            <w:r w:rsidRPr="000C3207">
              <w:rPr>
                <w:szCs w:val="28"/>
                <w:lang w:val="be-BY"/>
              </w:rPr>
              <w:t>2.1.</w:t>
            </w:r>
          </w:p>
        </w:tc>
        <w:tc>
          <w:tcPr>
            <w:tcW w:w="6379" w:type="dxa"/>
          </w:tcPr>
          <w:p w:rsidR="00FA64B1" w:rsidRPr="000C3207" w:rsidRDefault="00FA64B1" w:rsidP="009872BF">
            <w:pPr>
              <w:pStyle w:val="3"/>
              <w:spacing w:before="0" w:after="0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  <w:lang w:val="be-BY"/>
              </w:rPr>
            </w:pPr>
            <w:r w:rsidRPr="000C3207">
              <w:rPr>
                <w:rFonts w:ascii="Times New Roman" w:hAnsi="Times New Roman" w:cs="Times New Roman"/>
                <w:b w:val="0"/>
                <w:sz w:val="28"/>
                <w:szCs w:val="28"/>
                <w:lang w:val="be-BY"/>
              </w:rPr>
              <w:t>Умовы, этапы і ўзроўні рэдагавання</w:t>
            </w:r>
          </w:p>
        </w:tc>
        <w:tc>
          <w:tcPr>
            <w:tcW w:w="709" w:type="dxa"/>
          </w:tcPr>
          <w:p w:rsidR="00FA64B1" w:rsidRPr="000C3207" w:rsidRDefault="00FA64B1" w:rsidP="005063E0">
            <w:pPr>
              <w:pStyle w:val="a6"/>
              <w:spacing w:after="0"/>
              <w:ind w:firstLine="0"/>
              <w:jc w:val="center"/>
              <w:rPr>
                <w:szCs w:val="28"/>
                <w:lang w:val="be-BY"/>
              </w:rPr>
            </w:pPr>
            <w:r w:rsidRPr="000C3207">
              <w:rPr>
                <w:szCs w:val="28"/>
                <w:lang w:val="be-BY"/>
              </w:rPr>
              <w:t>4</w:t>
            </w:r>
          </w:p>
        </w:tc>
        <w:tc>
          <w:tcPr>
            <w:tcW w:w="708" w:type="dxa"/>
          </w:tcPr>
          <w:p w:rsidR="00FA64B1" w:rsidRPr="000C3207" w:rsidRDefault="00FA64B1" w:rsidP="009872BF">
            <w:pPr>
              <w:pStyle w:val="a6"/>
              <w:spacing w:after="0"/>
              <w:ind w:firstLine="0"/>
              <w:jc w:val="center"/>
              <w:rPr>
                <w:szCs w:val="28"/>
                <w:lang w:val="be-BY"/>
              </w:rPr>
            </w:pPr>
            <w:r w:rsidRPr="000C3207">
              <w:rPr>
                <w:szCs w:val="28"/>
                <w:lang w:val="be-BY"/>
              </w:rPr>
              <w:t>2</w:t>
            </w:r>
          </w:p>
        </w:tc>
        <w:tc>
          <w:tcPr>
            <w:tcW w:w="769" w:type="dxa"/>
          </w:tcPr>
          <w:p w:rsidR="00FA64B1" w:rsidRPr="000C3207" w:rsidRDefault="00FA64B1" w:rsidP="005063E0">
            <w:pPr>
              <w:pStyle w:val="23"/>
              <w:spacing w:after="0" w:line="240" w:lineRule="auto"/>
              <w:ind w:firstLine="0"/>
              <w:jc w:val="center"/>
              <w:rPr>
                <w:szCs w:val="28"/>
                <w:lang w:val="be-BY"/>
              </w:rPr>
            </w:pPr>
            <w:r w:rsidRPr="000C3207">
              <w:rPr>
                <w:szCs w:val="28"/>
                <w:lang w:val="be-BY"/>
              </w:rPr>
              <w:t>2</w:t>
            </w:r>
          </w:p>
        </w:tc>
      </w:tr>
      <w:tr w:rsidR="00FA64B1" w:rsidRPr="000C3207" w:rsidTr="00446D2E">
        <w:trPr>
          <w:jc w:val="center"/>
        </w:trPr>
        <w:tc>
          <w:tcPr>
            <w:tcW w:w="629" w:type="dxa"/>
          </w:tcPr>
          <w:p w:rsidR="00FA64B1" w:rsidRPr="000C3207" w:rsidRDefault="00FA64B1" w:rsidP="009872BF">
            <w:pPr>
              <w:pStyle w:val="23"/>
              <w:spacing w:after="0" w:line="240" w:lineRule="auto"/>
              <w:ind w:firstLine="0"/>
              <w:rPr>
                <w:szCs w:val="28"/>
                <w:lang w:val="be-BY"/>
              </w:rPr>
            </w:pPr>
            <w:r w:rsidRPr="000C3207">
              <w:rPr>
                <w:szCs w:val="28"/>
                <w:lang w:val="be-BY"/>
              </w:rPr>
              <w:t>2.2.</w:t>
            </w:r>
          </w:p>
        </w:tc>
        <w:tc>
          <w:tcPr>
            <w:tcW w:w="6379" w:type="dxa"/>
          </w:tcPr>
          <w:p w:rsidR="00FA64B1" w:rsidRPr="000C3207" w:rsidRDefault="00FA64B1" w:rsidP="009872BF">
            <w:pPr>
              <w:pStyle w:val="3"/>
              <w:spacing w:before="0" w:after="0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  <w:lang w:val="be-BY"/>
              </w:rPr>
            </w:pPr>
            <w:r w:rsidRPr="000C3207">
              <w:rPr>
                <w:rFonts w:ascii="Times New Roman" w:hAnsi="Times New Roman" w:cs="Times New Roman"/>
                <w:b w:val="0"/>
                <w:sz w:val="28"/>
                <w:szCs w:val="28"/>
                <w:lang w:val="be-BY"/>
              </w:rPr>
              <w:t>Віды і тэхніка праўкі</w:t>
            </w:r>
          </w:p>
        </w:tc>
        <w:tc>
          <w:tcPr>
            <w:tcW w:w="709" w:type="dxa"/>
          </w:tcPr>
          <w:p w:rsidR="00FA64B1" w:rsidRPr="000C3207" w:rsidRDefault="00FA64B1" w:rsidP="005063E0">
            <w:pPr>
              <w:pStyle w:val="a6"/>
              <w:spacing w:after="0"/>
              <w:ind w:firstLine="0"/>
              <w:jc w:val="center"/>
              <w:rPr>
                <w:szCs w:val="28"/>
                <w:lang w:val="be-BY"/>
              </w:rPr>
            </w:pPr>
            <w:r w:rsidRPr="000C3207">
              <w:rPr>
                <w:szCs w:val="28"/>
                <w:lang w:val="be-BY"/>
              </w:rPr>
              <w:t>4</w:t>
            </w:r>
          </w:p>
        </w:tc>
        <w:tc>
          <w:tcPr>
            <w:tcW w:w="708" w:type="dxa"/>
          </w:tcPr>
          <w:p w:rsidR="00FA64B1" w:rsidRPr="000C3207" w:rsidRDefault="00FA64B1" w:rsidP="009872BF">
            <w:pPr>
              <w:pStyle w:val="a6"/>
              <w:spacing w:after="0"/>
              <w:ind w:firstLine="0"/>
              <w:jc w:val="center"/>
              <w:rPr>
                <w:szCs w:val="28"/>
                <w:lang w:val="be-BY"/>
              </w:rPr>
            </w:pPr>
            <w:r w:rsidRPr="000C3207">
              <w:rPr>
                <w:szCs w:val="28"/>
                <w:lang w:val="be-BY"/>
              </w:rPr>
              <w:t>2</w:t>
            </w:r>
          </w:p>
        </w:tc>
        <w:tc>
          <w:tcPr>
            <w:tcW w:w="769" w:type="dxa"/>
          </w:tcPr>
          <w:p w:rsidR="00FA64B1" w:rsidRPr="000C3207" w:rsidRDefault="00FA64B1" w:rsidP="005063E0">
            <w:pPr>
              <w:pStyle w:val="23"/>
              <w:spacing w:after="0" w:line="240" w:lineRule="auto"/>
              <w:ind w:firstLine="0"/>
              <w:jc w:val="center"/>
              <w:rPr>
                <w:szCs w:val="28"/>
                <w:lang w:val="be-BY"/>
              </w:rPr>
            </w:pPr>
            <w:r w:rsidRPr="000C3207">
              <w:rPr>
                <w:szCs w:val="28"/>
                <w:lang w:val="be-BY"/>
              </w:rPr>
              <w:t>2</w:t>
            </w:r>
          </w:p>
        </w:tc>
      </w:tr>
      <w:tr w:rsidR="00FA64B1" w:rsidRPr="000C3207" w:rsidTr="00446D2E">
        <w:trPr>
          <w:jc w:val="center"/>
        </w:trPr>
        <w:tc>
          <w:tcPr>
            <w:tcW w:w="629" w:type="dxa"/>
          </w:tcPr>
          <w:p w:rsidR="00FA64B1" w:rsidRPr="000C3207" w:rsidRDefault="00FA64B1" w:rsidP="009872BF">
            <w:pPr>
              <w:pStyle w:val="23"/>
              <w:spacing w:after="0" w:line="240" w:lineRule="auto"/>
              <w:ind w:firstLine="0"/>
              <w:rPr>
                <w:b/>
                <w:szCs w:val="28"/>
                <w:lang w:val="be-BY"/>
              </w:rPr>
            </w:pPr>
            <w:r w:rsidRPr="000C3207">
              <w:rPr>
                <w:b/>
                <w:szCs w:val="28"/>
                <w:lang w:val="be-BY"/>
              </w:rPr>
              <w:t>3.</w:t>
            </w:r>
          </w:p>
        </w:tc>
        <w:tc>
          <w:tcPr>
            <w:tcW w:w="6379" w:type="dxa"/>
          </w:tcPr>
          <w:p w:rsidR="00FA64B1" w:rsidRPr="000C3207" w:rsidRDefault="00FA64B1" w:rsidP="00A744DD">
            <w:pPr>
              <w:pStyle w:val="3"/>
              <w:spacing w:before="0" w:after="0"/>
              <w:ind w:firstLine="0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0C3207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Пераклад як від работы з тэкстам дакумента</w:t>
            </w:r>
          </w:p>
        </w:tc>
        <w:tc>
          <w:tcPr>
            <w:tcW w:w="709" w:type="dxa"/>
          </w:tcPr>
          <w:p w:rsidR="00FA64B1" w:rsidRPr="000C3207" w:rsidRDefault="00FA64B1" w:rsidP="005063E0">
            <w:pPr>
              <w:pStyle w:val="a6"/>
              <w:spacing w:after="0"/>
              <w:ind w:firstLine="0"/>
              <w:jc w:val="center"/>
              <w:rPr>
                <w:b/>
                <w:szCs w:val="28"/>
                <w:lang w:val="be-BY"/>
              </w:rPr>
            </w:pPr>
            <w:r w:rsidRPr="000C3207">
              <w:rPr>
                <w:b/>
                <w:szCs w:val="28"/>
                <w:lang w:val="be-BY"/>
              </w:rPr>
              <w:t>8</w:t>
            </w:r>
          </w:p>
        </w:tc>
        <w:tc>
          <w:tcPr>
            <w:tcW w:w="708" w:type="dxa"/>
          </w:tcPr>
          <w:p w:rsidR="00FA64B1" w:rsidRPr="000C3207" w:rsidRDefault="00FA64B1" w:rsidP="009872BF">
            <w:pPr>
              <w:pStyle w:val="a6"/>
              <w:spacing w:after="0"/>
              <w:ind w:firstLine="0"/>
              <w:jc w:val="center"/>
              <w:rPr>
                <w:b/>
                <w:szCs w:val="28"/>
                <w:lang w:val="be-BY"/>
              </w:rPr>
            </w:pPr>
            <w:r w:rsidRPr="000C3207">
              <w:rPr>
                <w:b/>
                <w:szCs w:val="28"/>
                <w:lang w:val="be-BY"/>
              </w:rPr>
              <w:t>4</w:t>
            </w:r>
          </w:p>
        </w:tc>
        <w:tc>
          <w:tcPr>
            <w:tcW w:w="769" w:type="dxa"/>
          </w:tcPr>
          <w:p w:rsidR="00FA64B1" w:rsidRPr="000C3207" w:rsidRDefault="00FA64B1" w:rsidP="005063E0">
            <w:pPr>
              <w:pStyle w:val="23"/>
              <w:spacing w:after="0" w:line="240" w:lineRule="auto"/>
              <w:ind w:firstLine="0"/>
              <w:jc w:val="center"/>
              <w:rPr>
                <w:b/>
                <w:szCs w:val="28"/>
                <w:lang w:val="be-BY"/>
              </w:rPr>
            </w:pPr>
            <w:r w:rsidRPr="000C3207">
              <w:rPr>
                <w:b/>
                <w:szCs w:val="28"/>
                <w:lang w:val="be-BY"/>
              </w:rPr>
              <w:t>4</w:t>
            </w:r>
          </w:p>
        </w:tc>
      </w:tr>
      <w:tr w:rsidR="00FA64B1" w:rsidRPr="000C3207" w:rsidTr="00446D2E">
        <w:trPr>
          <w:jc w:val="center"/>
        </w:trPr>
        <w:tc>
          <w:tcPr>
            <w:tcW w:w="629" w:type="dxa"/>
          </w:tcPr>
          <w:p w:rsidR="00FA64B1" w:rsidRPr="000C3207" w:rsidRDefault="00FA64B1" w:rsidP="009872BF">
            <w:pPr>
              <w:pStyle w:val="23"/>
              <w:spacing w:after="0" w:line="240" w:lineRule="auto"/>
              <w:ind w:firstLine="0"/>
              <w:rPr>
                <w:szCs w:val="28"/>
                <w:lang w:val="be-BY"/>
              </w:rPr>
            </w:pPr>
            <w:r w:rsidRPr="000C3207">
              <w:rPr>
                <w:szCs w:val="28"/>
                <w:lang w:val="be-BY"/>
              </w:rPr>
              <w:t>3.1.</w:t>
            </w:r>
          </w:p>
        </w:tc>
        <w:tc>
          <w:tcPr>
            <w:tcW w:w="6379" w:type="dxa"/>
          </w:tcPr>
          <w:p w:rsidR="00FA64B1" w:rsidRPr="000C3207" w:rsidRDefault="00FA64B1" w:rsidP="009872BF">
            <w:pPr>
              <w:pStyle w:val="23"/>
              <w:spacing w:after="0" w:line="240" w:lineRule="auto"/>
              <w:ind w:firstLine="0"/>
              <w:rPr>
                <w:szCs w:val="28"/>
                <w:lang w:val="be-BY"/>
              </w:rPr>
            </w:pPr>
            <w:r w:rsidRPr="000C3207">
              <w:rPr>
                <w:szCs w:val="28"/>
                <w:lang w:val="be-BY"/>
              </w:rPr>
              <w:t>Асаблівасці перакладу адзінак рознага ўзроўню</w:t>
            </w:r>
          </w:p>
        </w:tc>
        <w:tc>
          <w:tcPr>
            <w:tcW w:w="709" w:type="dxa"/>
          </w:tcPr>
          <w:p w:rsidR="00FA64B1" w:rsidRPr="000C3207" w:rsidRDefault="00FA64B1" w:rsidP="005063E0">
            <w:pPr>
              <w:pStyle w:val="a6"/>
              <w:spacing w:after="0"/>
              <w:ind w:firstLine="0"/>
              <w:jc w:val="center"/>
              <w:rPr>
                <w:szCs w:val="28"/>
                <w:lang w:val="be-BY"/>
              </w:rPr>
            </w:pPr>
            <w:r w:rsidRPr="000C3207">
              <w:rPr>
                <w:szCs w:val="28"/>
                <w:lang w:val="be-BY"/>
              </w:rPr>
              <w:t>4</w:t>
            </w:r>
          </w:p>
        </w:tc>
        <w:tc>
          <w:tcPr>
            <w:tcW w:w="708" w:type="dxa"/>
          </w:tcPr>
          <w:p w:rsidR="00FA64B1" w:rsidRPr="000C3207" w:rsidRDefault="00FA64B1" w:rsidP="009872BF">
            <w:pPr>
              <w:pStyle w:val="a6"/>
              <w:spacing w:after="0"/>
              <w:ind w:firstLine="0"/>
              <w:jc w:val="center"/>
              <w:rPr>
                <w:szCs w:val="28"/>
                <w:lang w:val="be-BY"/>
              </w:rPr>
            </w:pPr>
            <w:r w:rsidRPr="000C3207">
              <w:rPr>
                <w:szCs w:val="28"/>
                <w:lang w:val="be-BY"/>
              </w:rPr>
              <w:t>2</w:t>
            </w:r>
          </w:p>
        </w:tc>
        <w:tc>
          <w:tcPr>
            <w:tcW w:w="769" w:type="dxa"/>
          </w:tcPr>
          <w:p w:rsidR="00FA64B1" w:rsidRPr="000C3207" w:rsidRDefault="00FA64B1" w:rsidP="005063E0">
            <w:pPr>
              <w:pStyle w:val="23"/>
              <w:spacing w:after="0" w:line="240" w:lineRule="auto"/>
              <w:ind w:firstLine="0"/>
              <w:jc w:val="center"/>
              <w:rPr>
                <w:szCs w:val="28"/>
                <w:lang w:val="be-BY"/>
              </w:rPr>
            </w:pPr>
            <w:r w:rsidRPr="000C3207">
              <w:rPr>
                <w:szCs w:val="28"/>
                <w:lang w:val="be-BY"/>
              </w:rPr>
              <w:t>2</w:t>
            </w:r>
          </w:p>
        </w:tc>
      </w:tr>
      <w:tr w:rsidR="00FA64B1" w:rsidRPr="000C3207" w:rsidTr="00446D2E">
        <w:trPr>
          <w:jc w:val="center"/>
        </w:trPr>
        <w:tc>
          <w:tcPr>
            <w:tcW w:w="629" w:type="dxa"/>
          </w:tcPr>
          <w:p w:rsidR="00FA64B1" w:rsidRPr="000C3207" w:rsidRDefault="00FA64B1" w:rsidP="009872BF">
            <w:pPr>
              <w:pStyle w:val="23"/>
              <w:spacing w:after="0" w:line="240" w:lineRule="auto"/>
              <w:ind w:firstLine="0"/>
              <w:rPr>
                <w:szCs w:val="28"/>
                <w:lang w:val="be-BY"/>
              </w:rPr>
            </w:pPr>
            <w:r w:rsidRPr="000C3207">
              <w:rPr>
                <w:szCs w:val="28"/>
                <w:lang w:val="be-BY"/>
              </w:rPr>
              <w:t>3.2.</w:t>
            </w:r>
          </w:p>
        </w:tc>
        <w:tc>
          <w:tcPr>
            <w:tcW w:w="6379" w:type="dxa"/>
          </w:tcPr>
          <w:p w:rsidR="00FA64B1" w:rsidRPr="000C3207" w:rsidRDefault="00FA64B1" w:rsidP="009872BF">
            <w:pPr>
              <w:ind w:firstLine="0"/>
              <w:rPr>
                <w:szCs w:val="28"/>
                <w:lang w:val="be-BY"/>
              </w:rPr>
            </w:pPr>
            <w:r w:rsidRPr="000C3207">
              <w:rPr>
                <w:szCs w:val="28"/>
                <w:lang w:val="be-BY"/>
              </w:rPr>
              <w:t>Цяжкасці перакладу на беларускую мову</w:t>
            </w:r>
          </w:p>
        </w:tc>
        <w:tc>
          <w:tcPr>
            <w:tcW w:w="709" w:type="dxa"/>
          </w:tcPr>
          <w:p w:rsidR="00FA64B1" w:rsidRPr="000C3207" w:rsidRDefault="00FA64B1" w:rsidP="005063E0">
            <w:pPr>
              <w:pStyle w:val="a6"/>
              <w:spacing w:after="0"/>
              <w:ind w:firstLine="0"/>
              <w:jc w:val="center"/>
              <w:rPr>
                <w:szCs w:val="28"/>
                <w:lang w:val="be-BY"/>
              </w:rPr>
            </w:pPr>
            <w:r w:rsidRPr="000C3207">
              <w:rPr>
                <w:szCs w:val="28"/>
                <w:lang w:val="be-BY"/>
              </w:rPr>
              <w:t>4</w:t>
            </w:r>
          </w:p>
        </w:tc>
        <w:tc>
          <w:tcPr>
            <w:tcW w:w="708" w:type="dxa"/>
          </w:tcPr>
          <w:p w:rsidR="00FA64B1" w:rsidRPr="000C3207" w:rsidRDefault="00FA64B1" w:rsidP="009872BF">
            <w:pPr>
              <w:pStyle w:val="a6"/>
              <w:spacing w:after="0"/>
              <w:ind w:firstLine="0"/>
              <w:jc w:val="center"/>
              <w:rPr>
                <w:szCs w:val="28"/>
                <w:lang w:val="be-BY"/>
              </w:rPr>
            </w:pPr>
            <w:r w:rsidRPr="000C3207">
              <w:rPr>
                <w:szCs w:val="28"/>
                <w:lang w:val="be-BY"/>
              </w:rPr>
              <w:t>2</w:t>
            </w:r>
          </w:p>
        </w:tc>
        <w:tc>
          <w:tcPr>
            <w:tcW w:w="769" w:type="dxa"/>
          </w:tcPr>
          <w:p w:rsidR="00FA64B1" w:rsidRPr="000C3207" w:rsidRDefault="00FA64B1" w:rsidP="005063E0">
            <w:pPr>
              <w:pStyle w:val="23"/>
              <w:spacing w:after="0" w:line="240" w:lineRule="auto"/>
              <w:ind w:firstLine="0"/>
              <w:jc w:val="center"/>
              <w:rPr>
                <w:szCs w:val="28"/>
                <w:lang w:val="be-BY"/>
              </w:rPr>
            </w:pPr>
            <w:r w:rsidRPr="000C3207">
              <w:rPr>
                <w:szCs w:val="28"/>
                <w:lang w:val="be-BY"/>
              </w:rPr>
              <w:t>2</w:t>
            </w:r>
          </w:p>
        </w:tc>
      </w:tr>
      <w:tr w:rsidR="00FA64B1" w:rsidRPr="000C3207" w:rsidTr="00446D2E">
        <w:trPr>
          <w:jc w:val="center"/>
        </w:trPr>
        <w:tc>
          <w:tcPr>
            <w:tcW w:w="629" w:type="dxa"/>
          </w:tcPr>
          <w:p w:rsidR="00FA64B1" w:rsidRPr="000C3207" w:rsidRDefault="00FA64B1" w:rsidP="009872BF">
            <w:pPr>
              <w:pStyle w:val="23"/>
              <w:spacing w:after="0" w:line="240" w:lineRule="auto"/>
              <w:ind w:firstLine="0"/>
              <w:rPr>
                <w:b/>
                <w:szCs w:val="28"/>
                <w:lang w:val="be-BY"/>
              </w:rPr>
            </w:pPr>
            <w:r w:rsidRPr="000C3207">
              <w:rPr>
                <w:b/>
                <w:szCs w:val="28"/>
                <w:lang w:val="be-BY"/>
              </w:rPr>
              <w:t xml:space="preserve">4. </w:t>
            </w:r>
          </w:p>
        </w:tc>
        <w:tc>
          <w:tcPr>
            <w:tcW w:w="6379" w:type="dxa"/>
          </w:tcPr>
          <w:p w:rsidR="00FA64B1" w:rsidRPr="000C3207" w:rsidRDefault="00FA64B1" w:rsidP="009872BF">
            <w:pPr>
              <w:ind w:firstLine="0"/>
              <w:rPr>
                <w:b/>
                <w:szCs w:val="28"/>
                <w:lang w:val="be-BY"/>
              </w:rPr>
            </w:pPr>
            <w:r w:rsidRPr="000C3207">
              <w:rPr>
                <w:b/>
                <w:szCs w:val="28"/>
                <w:lang w:val="be-BY"/>
              </w:rPr>
              <w:t>Культура маўлення афіцыйных зносін</w:t>
            </w:r>
          </w:p>
        </w:tc>
        <w:tc>
          <w:tcPr>
            <w:tcW w:w="709" w:type="dxa"/>
          </w:tcPr>
          <w:p w:rsidR="00FA64B1" w:rsidRPr="000C3207" w:rsidRDefault="00FA64B1" w:rsidP="005063E0">
            <w:pPr>
              <w:pStyle w:val="a6"/>
              <w:spacing w:after="0"/>
              <w:ind w:firstLine="0"/>
              <w:jc w:val="center"/>
              <w:rPr>
                <w:b/>
                <w:szCs w:val="28"/>
                <w:lang w:val="be-BY"/>
              </w:rPr>
            </w:pPr>
            <w:r w:rsidRPr="000C3207">
              <w:rPr>
                <w:b/>
                <w:szCs w:val="28"/>
                <w:lang w:val="be-BY"/>
              </w:rPr>
              <w:t>4</w:t>
            </w:r>
          </w:p>
        </w:tc>
        <w:tc>
          <w:tcPr>
            <w:tcW w:w="708" w:type="dxa"/>
          </w:tcPr>
          <w:p w:rsidR="00FA64B1" w:rsidRPr="000C3207" w:rsidRDefault="00FA64B1" w:rsidP="009872BF">
            <w:pPr>
              <w:pStyle w:val="a6"/>
              <w:spacing w:after="0"/>
              <w:ind w:firstLine="0"/>
              <w:jc w:val="center"/>
              <w:rPr>
                <w:b/>
                <w:szCs w:val="28"/>
                <w:lang w:val="be-BY"/>
              </w:rPr>
            </w:pPr>
            <w:r w:rsidRPr="000C3207">
              <w:rPr>
                <w:b/>
                <w:szCs w:val="28"/>
                <w:lang w:val="be-BY"/>
              </w:rPr>
              <w:t>2</w:t>
            </w:r>
          </w:p>
        </w:tc>
        <w:tc>
          <w:tcPr>
            <w:tcW w:w="769" w:type="dxa"/>
          </w:tcPr>
          <w:p w:rsidR="00FA64B1" w:rsidRPr="000C3207" w:rsidRDefault="00FA64B1" w:rsidP="005063E0">
            <w:pPr>
              <w:pStyle w:val="23"/>
              <w:spacing w:after="0" w:line="240" w:lineRule="auto"/>
              <w:ind w:firstLine="0"/>
              <w:jc w:val="center"/>
              <w:rPr>
                <w:b/>
                <w:szCs w:val="28"/>
                <w:lang w:val="be-BY"/>
              </w:rPr>
            </w:pPr>
            <w:r w:rsidRPr="000C3207">
              <w:rPr>
                <w:b/>
                <w:szCs w:val="28"/>
                <w:lang w:val="be-BY"/>
              </w:rPr>
              <w:t>2</w:t>
            </w:r>
          </w:p>
        </w:tc>
      </w:tr>
      <w:tr w:rsidR="00FA64B1" w:rsidRPr="000C3207" w:rsidTr="00446D2E">
        <w:trPr>
          <w:jc w:val="center"/>
        </w:trPr>
        <w:tc>
          <w:tcPr>
            <w:tcW w:w="629" w:type="dxa"/>
          </w:tcPr>
          <w:p w:rsidR="00FA64B1" w:rsidRPr="000C3207" w:rsidRDefault="00FA64B1" w:rsidP="009872BF">
            <w:pPr>
              <w:pStyle w:val="23"/>
              <w:spacing w:after="0" w:line="240" w:lineRule="auto"/>
              <w:ind w:firstLine="0"/>
              <w:rPr>
                <w:szCs w:val="28"/>
                <w:lang w:val="be-BY"/>
              </w:rPr>
            </w:pPr>
          </w:p>
        </w:tc>
        <w:tc>
          <w:tcPr>
            <w:tcW w:w="6379" w:type="dxa"/>
          </w:tcPr>
          <w:p w:rsidR="00FA64B1" w:rsidRPr="000C3207" w:rsidRDefault="00FA64B1" w:rsidP="009872BF">
            <w:pPr>
              <w:ind w:firstLine="0"/>
              <w:rPr>
                <w:szCs w:val="28"/>
                <w:lang w:val="be-BY"/>
              </w:rPr>
            </w:pPr>
            <w:r w:rsidRPr="000C3207">
              <w:rPr>
                <w:szCs w:val="28"/>
                <w:lang w:val="be-BY"/>
              </w:rPr>
              <w:t>Усяго</w:t>
            </w:r>
          </w:p>
        </w:tc>
        <w:tc>
          <w:tcPr>
            <w:tcW w:w="709" w:type="dxa"/>
          </w:tcPr>
          <w:p w:rsidR="00FA64B1" w:rsidRPr="000C3207" w:rsidRDefault="00FA64B1" w:rsidP="005063E0">
            <w:pPr>
              <w:pStyle w:val="a6"/>
              <w:spacing w:after="0"/>
              <w:ind w:firstLine="0"/>
              <w:jc w:val="center"/>
              <w:rPr>
                <w:b/>
                <w:szCs w:val="28"/>
                <w:lang w:val="be-BY"/>
              </w:rPr>
            </w:pPr>
            <w:r w:rsidRPr="000C3207">
              <w:rPr>
                <w:b/>
                <w:szCs w:val="28"/>
                <w:lang w:val="be-BY"/>
              </w:rPr>
              <w:t>34</w:t>
            </w:r>
          </w:p>
        </w:tc>
        <w:tc>
          <w:tcPr>
            <w:tcW w:w="708" w:type="dxa"/>
          </w:tcPr>
          <w:p w:rsidR="00FA64B1" w:rsidRPr="000C3207" w:rsidRDefault="00FA64B1" w:rsidP="009872BF">
            <w:pPr>
              <w:pStyle w:val="a6"/>
              <w:spacing w:after="0"/>
              <w:ind w:firstLine="0"/>
              <w:jc w:val="center"/>
              <w:rPr>
                <w:b/>
                <w:szCs w:val="28"/>
                <w:lang w:val="be-BY"/>
              </w:rPr>
            </w:pPr>
            <w:r w:rsidRPr="000C3207">
              <w:rPr>
                <w:b/>
                <w:szCs w:val="28"/>
                <w:lang w:val="be-BY"/>
              </w:rPr>
              <w:t>20</w:t>
            </w:r>
          </w:p>
        </w:tc>
        <w:tc>
          <w:tcPr>
            <w:tcW w:w="769" w:type="dxa"/>
          </w:tcPr>
          <w:p w:rsidR="00FA64B1" w:rsidRPr="000C3207" w:rsidRDefault="00FA64B1" w:rsidP="005063E0">
            <w:pPr>
              <w:pStyle w:val="23"/>
              <w:spacing w:after="0" w:line="240" w:lineRule="auto"/>
              <w:ind w:firstLine="0"/>
              <w:jc w:val="center"/>
              <w:rPr>
                <w:b/>
                <w:szCs w:val="28"/>
                <w:lang w:val="be-BY"/>
              </w:rPr>
            </w:pPr>
            <w:r w:rsidRPr="000C3207">
              <w:rPr>
                <w:b/>
                <w:szCs w:val="28"/>
                <w:lang w:val="be-BY"/>
              </w:rPr>
              <w:t>14</w:t>
            </w:r>
          </w:p>
        </w:tc>
      </w:tr>
    </w:tbl>
    <w:p w:rsidR="00FA64B1" w:rsidRDefault="00FA64B1" w:rsidP="005F68DC">
      <w:pPr>
        <w:pStyle w:val="a3"/>
        <w:jc w:val="center"/>
        <w:rPr>
          <w:b/>
          <w:bCs/>
          <w:sz w:val="28"/>
          <w:szCs w:val="28"/>
          <w:lang w:val="en-US"/>
        </w:rPr>
      </w:pPr>
    </w:p>
    <w:p w:rsidR="00FA64B1" w:rsidRDefault="00FA64B1" w:rsidP="005F68DC">
      <w:pPr>
        <w:pStyle w:val="a3"/>
        <w:jc w:val="center"/>
        <w:rPr>
          <w:b/>
          <w:bCs/>
          <w:sz w:val="28"/>
          <w:szCs w:val="28"/>
          <w:lang w:val="be-BY"/>
        </w:rPr>
      </w:pPr>
      <w:r w:rsidRPr="000C3207">
        <w:rPr>
          <w:b/>
          <w:bCs/>
          <w:sz w:val="28"/>
          <w:szCs w:val="28"/>
          <w:lang w:val="be-BY"/>
        </w:rPr>
        <w:t>ЗМЕСТ ВУЧЭБНАЙ ДЫСЦЫПЛІНЫ</w:t>
      </w:r>
    </w:p>
    <w:p w:rsidR="00FA64B1" w:rsidRPr="000C3207" w:rsidRDefault="00FA64B1" w:rsidP="005063E0">
      <w:pPr>
        <w:pStyle w:val="a3"/>
        <w:numPr>
          <w:ilvl w:val="0"/>
          <w:numId w:val="20"/>
        </w:numPr>
        <w:jc w:val="center"/>
        <w:rPr>
          <w:sz w:val="28"/>
          <w:szCs w:val="28"/>
          <w:lang w:val="be-BY"/>
        </w:rPr>
      </w:pPr>
      <w:r w:rsidRPr="000C3207">
        <w:rPr>
          <w:b/>
          <w:bCs/>
          <w:sz w:val="28"/>
          <w:szCs w:val="28"/>
          <w:lang w:val="be-BY"/>
        </w:rPr>
        <w:t>АФІЦЫЙНА-СПРАВАВЫ СТЫЛЬ У СІСТЭМЕ ФУНКЦЫЯНАЛЬНЫХ СТЫЛЯЎ</w:t>
      </w:r>
      <w:r w:rsidRPr="000C3207">
        <w:rPr>
          <w:sz w:val="28"/>
          <w:szCs w:val="28"/>
          <w:lang w:val="be-BY"/>
        </w:rPr>
        <w:t> </w:t>
      </w:r>
    </w:p>
    <w:p w:rsidR="00FA64B1" w:rsidRPr="000C3207" w:rsidRDefault="00FA64B1" w:rsidP="005063E0">
      <w:pPr>
        <w:pStyle w:val="a3"/>
        <w:ind w:firstLine="720"/>
        <w:jc w:val="both"/>
        <w:rPr>
          <w:sz w:val="28"/>
          <w:szCs w:val="28"/>
          <w:lang w:val="be-BY"/>
        </w:rPr>
      </w:pPr>
      <w:r w:rsidRPr="000C3207">
        <w:rPr>
          <w:b/>
          <w:sz w:val="28"/>
          <w:szCs w:val="28"/>
          <w:lang w:val="be-BY"/>
        </w:rPr>
        <w:t>1.1.</w:t>
      </w:r>
      <w:r w:rsidRPr="000C3207">
        <w:rPr>
          <w:b/>
          <w:bCs/>
          <w:sz w:val="28"/>
          <w:szCs w:val="28"/>
          <w:lang w:val="be-BY"/>
        </w:rPr>
        <w:t xml:space="preserve"> Гісторыя развіцця афіцыйна-справавога стылю беларускай мовы.</w:t>
      </w:r>
      <w:r w:rsidRPr="000C3207">
        <w:rPr>
          <w:sz w:val="28"/>
          <w:szCs w:val="28"/>
          <w:lang w:val="be-BY"/>
        </w:rPr>
        <w:t xml:space="preserve"> Культура старажытнага ўсходнеслявянскага афіцыйнага пісьменства. Мова справаводства і канцылярыі ВКЛ. Распрацоўка і аднаўленне сродкаў афіцыйна-справавога стылю, справаводчай тэрміналогіі ў 1920-я гг., канцы 1980-х – пачатку  1990-х гг. Месца беларускай мовы ў справаводстве нашага часу.</w:t>
      </w:r>
    </w:p>
    <w:p w:rsidR="00FA64B1" w:rsidRPr="000C3207" w:rsidRDefault="00FA64B1" w:rsidP="005063E0">
      <w:pPr>
        <w:pStyle w:val="a3"/>
        <w:ind w:firstLine="720"/>
        <w:jc w:val="both"/>
        <w:rPr>
          <w:b/>
          <w:sz w:val="28"/>
          <w:szCs w:val="28"/>
          <w:lang w:val="be-BY"/>
        </w:rPr>
      </w:pPr>
      <w:r w:rsidRPr="000C3207">
        <w:rPr>
          <w:b/>
          <w:sz w:val="28"/>
          <w:szCs w:val="28"/>
          <w:lang w:val="be-BY"/>
        </w:rPr>
        <w:t xml:space="preserve">1.2. Характарыстыка афіцыйна-справавога стылю. </w:t>
      </w:r>
    </w:p>
    <w:p w:rsidR="00FA64B1" w:rsidRPr="000C3207" w:rsidRDefault="00FA64B1" w:rsidP="005063E0">
      <w:pPr>
        <w:pStyle w:val="a3"/>
        <w:ind w:firstLine="720"/>
        <w:jc w:val="both"/>
        <w:rPr>
          <w:sz w:val="28"/>
          <w:szCs w:val="28"/>
          <w:lang w:val="be-BY"/>
        </w:rPr>
      </w:pPr>
      <w:r w:rsidRPr="000C3207">
        <w:rPr>
          <w:b/>
          <w:i/>
          <w:sz w:val="28"/>
          <w:szCs w:val="28"/>
          <w:lang w:val="be-BY"/>
        </w:rPr>
        <w:t>Функцыі і рысы афіцыйна-справавога стылю.</w:t>
      </w:r>
      <w:r w:rsidRPr="000C3207">
        <w:rPr>
          <w:sz w:val="28"/>
          <w:szCs w:val="28"/>
          <w:lang w:val="be-BY"/>
        </w:rPr>
        <w:t xml:space="preserve"> Сферы абслугоўвання афіцыйна-справавога стылю. Пісьмовыя і вусныя формы афіцыйнага маўлення. Функцыі тэкстаў афіцыйна-справавога стылю. Дакладнасць, </w:t>
      </w:r>
      <w:r w:rsidRPr="000C3207">
        <w:rPr>
          <w:sz w:val="28"/>
          <w:szCs w:val="28"/>
          <w:lang w:val="be-BY"/>
        </w:rPr>
        <w:lastRenderedPageBreak/>
        <w:t>лаканічнасць, даступнасць, стандартызаванасць, імператыўнасць, аб’ектыўнасць выкладу ў афіцыйна-справавым стылі.</w:t>
      </w:r>
    </w:p>
    <w:p w:rsidR="00FA64B1" w:rsidRPr="000C3207" w:rsidRDefault="00FA64B1" w:rsidP="005063E0">
      <w:pPr>
        <w:pStyle w:val="a3"/>
        <w:ind w:firstLine="720"/>
        <w:jc w:val="both"/>
        <w:rPr>
          <w:sz w:val="28"/>
          <w:szCs w:val="28"/>
          <w:lang w:val="be-BY"/>
        </w:rPr>
      </w:pPr>
      <w:r w:rsidRPr="000C3207">
        <w:rPr>
          <w:b/>
          <w:i/>
          <w:sz w:val="28"/>
          <w:szCs w:val="28"/>
          <w:lang w:val="be-BY"/>
        </w:rPr>
        <w:t>Падстылі і жанры афіцыйна-справавога стылю.</w:t>
      </w:r>
      <w:r w:rsidRPr="000C3207">
        <w:rPr>
          <w:i/>
          <w:lang w:val="be-BY"/>
        </w:rPr>
        <w:t xml:space="preserve"> </w:t>
      </w:r>
      <w:r w:rsidRPr="000C3207">
        <w:rPr>
          <w:sz w:val="28"/>
          <w:szCs w:val="28"/>
          <w:lang w:val="be-BY"/>
        </w:rPr>
        <w:t>Заканадаўчы (юрыдычны) падстыль (жанравая разнастайнасць, асаблівасці мовы, юрыдычная тэрміналогія). Адміністрацыйна-канцылярскі падстыль (жанравая разнастайнасць, асаблівасці мовы, справаводчая тэрміналогія). Дыпламатычны падстыль (жанравая разнастайнасць, асаблівасці мовы, дыпламатычная тэрміналогія).</w:t>
      </w:r>
    </w:p>
    <w:p w:rsidR="00FA64B1" w:rsidRPr="000C3207" w:rsidRDefault="00FA64B1" w:rsidP="00C06400">
      <w:pPr>
        <w:pStyle w:val="a3"/>
        <w:ind w:firstLine="708"/>
        <w:jc w:val="both"/>
        <w:rPr>
          <w:sz w:val="28"/>
          <w:szCs w:val="28"/>
          <w:lang w:val="be-BY"/>
        </w:rPr>
      </w:pPr>
      <w:r w:rsidRPr="000C3207">
        <w:rPr>
          <w:b/>
          <w:sz w:val="28"/>
          <w:szCs w:val="28"/>
          <w:lang w:val="be-BY"/>
        </w:rPr>
        <w:t>1.3. Моўныя асаблівасці афіцыйна-справавога стылю.</w:t>
      </w:r>
      <w:r w:rsidRPr="000C3207">
        <w:rPr>
          <w:lang w:val="be-BY"/>
        </w:rPr>
        <w:t xml:space="preserve"> </w:t>
      </w:r>
      <w:r w:rsidRPr="000C3207">
        <w:rPr>
          <w:sz w:val="28"/>
          <w:szCs w:val="28"/>
          <w:lang w:val="be-BY"/>
        </w:rPr>
        <w:t>Лексіка-фразеалагічныя асаблівасці афіцыйна-справавога стылю. Стылістычныя рэсурсы лексікі службовай дакументацыі. Лексічныя памылкі. Паходжанне і ўтварэнне справаводчай тэрміналогіі. Адметнасці фразеалогіі службовага маўлення. Роля клішыраваных выразаў у арганізацыі тэксту службовых дакументаў. Граматычныя (марфалагічныя і сінтаксічныя) асаблівасці мовы афіцыйнай камунікацыі. Граматычныя памылкі. Прасадычныя асаблівасці тэкстаў афіцыйна-справавога стылю. Інтанацыя. Лагічны націск.</w:t>
      </w:r>
    </w:p>
    <w:p w:rsidR="00FA64B1" w:rsidRPr="000C3207" w:rsidRDefault="00FA64B1" w:rsidP="005063E0">
      <w:pPr>
        <w:pStyle w:val="a3"/>
        <w:ind w:firstLine="720"/>
        <w:jc w:val="both"/>
        <w:rPr>
          <w:sz w:val="28"/>
          <w:szCs w:val="28"/>
          <w:lang w:val="be-BY"/>
        </w:rPr>
      </w:pPr>
      <w:r w:rsidRPr="000C3207">
        <w:rPr>
          <w:b/>
          <w:sz w:val="28"/>
          <w:szCs w:val="28"/>
          <w:lang w:val="be-BY"/>
        </w:rPr>
        <w:t>1.4. Уніфікацыя формы і зместу службовых дакументаў.</w:t>
      </w:r>
      <w:r w:rsidRPr="000C3207">
        <w:rPr>
          <w:lang w:val="be-BY"/>
        </w:rPr>
        <w:t xml:space="preserve"> </w:t>
      </w:r>
      <w:r w:rsidRPr="000C3207">
        <w:rPr>
          <w:sz w:val="28"/>
          <w:szCs w:val="28"/>
          <w:lang w:val="be-BY"/>
        </w:rPr>
        <w:t>Дакумент. Структура і змест службовых дакументаў. Віды дакументаў. Уніфікацыя формы службовай дакументацыі. Уніфікацыя мовы службовай дакументацыі. Мэта службовай камунікацыі як фактар прадвызначэння моўнай мадэлі, тэматычнага і функцыянальнага тыпу афіцыйнай паперы.</w:t>
      </w:r>
    </w:p>
    <w:p w:rsidR="00FA64B1" w:rsidRPr="000C3207" w:rsidRDefault="00FA64B1" w:rsidP="002276BC">
      <w:pPr>
        <w:pStyle w:val="a3"/>
        <w:ind w:firstLine="720"/>
        <w:jc w:val="center"/>
        <w:rPr>
          <w:b/>
          <w:sz w:val="28"/>
          <w:szCs w:val="28"/>
          <w:lang w:val="be-BY"/>
        </w:rPr>
      </w:pPr>
    </w:p>
    <w:p w:rsidR="00FA64B1" w:rsidRPr="000C3207" w:rsidRDefault="00FA64B1" w:rsidP="002276BC">
      <w:pPr>
        <w:pStyle w:val="a3"/>
        <w:ind w:firstLine="720"/>
        <w:jc w:val="center"/>
        <w:rPr>
          <w:b/>
          <w:sz w:val="28"/>
          <w:szCs w:val="28"/>
          <w:lang w:val="be-BY"/>
        </w:rPr>
      </w:pPr>
      <w:r w:rsidRPr="000C3207">
        <w:rPr>
          <w:b/>
          <w:sz w:val="28"/>
          <w:szCs w:val="28"/>
          <w:lang w:val="be-BY"/>
        </w:rPr>
        <w:t>2. РЭДАГАВАННЕ ТЭКСТАЎ СЛУЖБОВАЙ КАМУНІКАЦЫІ</w:t>
      </w:r>
    </w:p>
    <w:p w:rsidR="00FA64B1" w:rsidRPr="000C3207" w:rsidRDefault="00FA64B1" w:rsidP="005063E0">
      <w:pPr>
        <w:pStyle w:val="a3"/>
        <w:ind w:firstLine="720"/>
        <w:jc w:val="both"/>
        <w:rPr>
          <w:sz w:val="28"/>
          <w:szCs w:val="28"/>
          <w:lang w:val="be-BY"/>
        </w:rPr>
      </w:pPr>
      <w:r w:rsidRPr="000C3207">
        <w:rPr>
          <w:b/>
          <w:sz w:val="28"/>
          <w:szCs w:val="28"/>
          <w:lang w:val="be-BY"/>
        </w:rPr>
        <w:t>2.1. Умовы, этапы і ўзроўні рэдагавання</w:t>
      </w:r>
      <w:r w:rsidRPr="000C3207">
        <w:rPr>
          <w:b/>
          <w:bCs/>
          <w:sz w:val="28"/>
          <w:szCs w:val="28"/>
          <w:lang w:val="be-BY"/>
        </w:rPr>
        <w:t xml:space="preserve">. </w:t>
      </w:r>
      <w:r w:rsidRPr="000C3207">
        <w:rPr>
          <w:bCs/>
          <w:sz w:val="28"/>
          <w:szCs w:val="28"/>
          <w:lang w:val="be-BY"/>
        </w:rPr>
        <w:t>Стылістыка і рэдагаванне.</w:t>
      </w:r>
      <w:r w:rsidRPr="000C3207">
        <w:rPr>
          <w:sz w:val="28"/>
          <w:szCs w:val="28"/>
          <w:lang w:val="be-BY"/>
        </w:rPr>
        <w:t xml:space="preserve"> Умовы якаснага рэдагавання. Этапы рэдагавання. Узроўні рэдагавання. </w:t>
      </w:r>
    </w:p>
    <w:p w:rsidR="00FA64B1" w:rsidRPr="000C3207" w:rsidRDefault="00FA64B1" w:rsidP="005063E0">
      <w:pPr>
        <w:pStyle w:val="a3"/>
        <w:ind w:firstLine="720"/>
        <w:jc w:val="both"/>
        <w:rPr>
          <w:sz w:val="28"/>
          <w:szCs w:val="28"/>
          <w:lang w:val="be-BY"/>
        </w:rPr>
      </w:pPr>
      <w:r w:rsidRPr="000C3207">
        <w:rPr>
          <w:b/>
          <w:sz w:val="28"/>
          <w:szCs w:val="28"/>
          <w:lang w:val="be-BY"/>
        </w:rPr>
        <w:t xml:space="preserve">2.2. Віды і тэхніка праўкі. </w:t>
      </w:r>
      <w:r w:rsidRPr="000C3207">
        <w:rPr>
          <w:sz w:val="28"/>
          <w:szCs w:val="28"/>
          <w:lang w:val="be-BY"/>
        </w:rPr>
        <w:t>Віды праўкі (праўка-вычытка, праўка-скарачэнне, праўка-пераробка, праўка-апрацоўка). Тэхніка праўкі. Карэктурныя знакі.</w:t>
      </w:r>
    </w:p>
    <w:p w:rsidR="00FA64B1" w:rsidRPr="00AB7E53" w:rsidRDefault="00FA64B1" w:rsidP="002276BC">
      <w:pPr>
        <w:pStyle w:val="a3"/>
        <w:ind w:firstLine="720"/>
        <w:jc w:val="center"/>
        <w:rPr>
          <w:b/>
          <w:sz w:val="28"/>
          <w:szCs w:val="28"/>
        </w:rPr>
      </w:pPr>
    </w:p>
    <w:p w:rsidR="00FA64B1" w:rsidRPr="000C3207" w:rsidRDefault="00FA64B1" w:rsidP="002276BC">
      <w:pPr>
        <w:pStyle w:val="a3"/>
        <w:ind w:firstLine="720"/>
        <w:jc w:val="center"/>
        <w:rPr>
          <w:b/>
          <w:sz w:val="28"/>
          <w:szCs w:val="28"/>
          <w:lang w:val="be-BY"/>
        </w:rPr>
      </w:pPr>
      <w:r w:rsidRPr="000C3207">
        <w:rPr>
          <w:b/>
          <w:sz w:val="28"/>
          <w:szCs w:val="28"/>
          <w:lang w:val="be-BY"/>
        </w:rPr>
        <w:t>3. ПЕРАКЛАД ЯК ВІД РАБОТЫ З ТЭКСТАМ ДАКУМЕНТА</w:t>
      </w:r>
    </w:p>
    <w:p w:rsidR="00FA64B1" w:rsidRPr="000C3207" w:rsidRDefault="00FA64B1" w:rsidP="004C558F">
      <w:pPr>
        <w:pStyle w:val="a3"/>
        <w:ind w:firstLine="708"/>
        <w:jc w:val="both"/>
        <w:rPr>
          <w:sz w:val="28"/>
          <w:szCs w:val="28"/>
          <w:lang w:val="be-BY"/>
        </w:rPr>
      </w:pPr>
      <w:r w:rsidRPr="000C3207">
        <w:rPr>
          <w:b/>
          <w:sz w:val="28"/>
          <w:szCs w:val="28"/>
          <w:lang w:val="be-BY"/>
        </w:rPr>
        <w:t>3.1. Асаблівасці перакладу адзінак рознага ўзроўню.</w:t>
      </w:r>
      <w:r w:rsidRPr="000C3207">
        <w:rPr>
          <w:lang w:val="be-BY"/>
        </w:rPr>
        <w:t xml:space="preserve"> </w:t>
      </w:r>
      <w:r w:rsidRPr="000C3207">
        <w:rPr>
          <w:sz w:val="28"/>
          <w:szCs w:val="28"/>
          <w:lang w:val="be-BY"/>
        </w:rPr>
        <w:t xml:space="preserve">Паняцце адзінкі перакладу. Транскрыпцыя. Памарфемны пераклад. Пераклад асобных слоў. Пераклад словазлучэнняў. Пераклад сказаў. Пераклад тэкстаў. </w:t>
      </w:r>
    </w:p>
    <w:p w:rsidR="00FA64B1" w:rsidRPr="000C3207" w:rsidRDefault="00FA64B1" w:rsidP="004C558F">
      <w:pPr>
        <w:pStyle w:val="a3"/>
        <w:ind w:firstLine="708"/>
        <w:jc w:val="both"/>
        <w:rPr>
          <w:sz w:val="28"/>
          <w:szCs w:val="28"/>
          <w:lang w:val="be-BY"/>
        </w:rPr>
      </w:pPr>
      <w:r w:rsidRPr="000C3207">
        <w:rPr>
          <w:b/>
          <w:sz w:val="28"/>
          <w:szCs w:val="28"/>
          <w:lang w:val="be-BY"/>
        </w:rPr>
        <w:t>3.2. Цяжкасці перакладу на беларускую мову.</w:t>
      </w:r>
      <w:r w:rsidRPr="000C3207">
        <w:rPr>
          <w:sz w:val="28"/>
          <w:szCs w:val="28"/>
          <w:lang w:val="be-BY"/>
        </w:rPr>
        <w:t xml:space="preserve"> Інтэрферэнцыйныя памылкі. Асаблівасці націску, роду, ліку, склону. Пераклад мнагазначных </w:t>
      </w:r>
      <w:r w:rsidRPr="000C3207">
        <w:rPr>
          <w:sz w:val="28"/>
          <w:szCs w:val="28"/>
          <w:lang w:val="be-BY"/>
        </w:rPr>
        <w:lastRenderedPageBreak/>
        <w:t>слоў. Пераклад безэквівалентнай лексікі. Асаблівасці беларускага сінтаксісу. Перадача па-беларуску дзеепрыметнікаў і дзеепрыметнікавых зваротаў.</w:t>
      </w:r>
    </w:p>
    <w:p w:rsidR="00FA64B1" w:rsidRPr="000C3207" w:rsidRDefault="00FA64B1" w:rsidP="004C558F">
      <w:pPr>
        <w:pStyle w:val="a3"/>
        <w:jc w:val="center"/>
        <w:rPr>
          <w:sz w:val="28"/>
          <w:szCs w:val="28"/>
          <w:lang w:val="be-BY"/>
        </w:rPr>
      </w:pPr>
      <w:r w:rsidRPr="000C3207">
        <w:rPr>
          <w:b/>
          <w:bCs/>
          <w:sz w:val="28"/>
          <w:szCs w:val="28"/>
          <w:lang w:val="be-BY"/>
        </w:rPr>
        <w:t>4. КУЛЬТУРА МАЎЛЕННЯ АФІЦЫЙНЫХ ЗНОСІН</w:t>
      </w:r>
      <w:r w:rsidRPr="000C3207">
        <w:rPr>
          <w:sz w:val="28"/>
          <w:szCs w:val="28"/>
          <w:lang w:val="be-BY"/>
        </w:rPr>
        <w:t> </w:t>
      </w:r>
    </w:p>
    <w:p w:rsidR="00FA64B1" w:rsidRPr="000C3207" w:rsidRDefault="00FA64B1" w:rsidP="00E40DE7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be-BY"/>
        </w:rPr>
      </w:pPr>
      <w:r w:rsidRPr="000C3207">
        <w:rPr>
          <w:sz w:val="28"/>
          <w:szCs w:val="28"/>
          <w:lang w:val="be-BY"/>
        </w:rPr>
        <w:t xml:space="preserve">Правільнасць маўлення. Нормы беларускай літаратурнай мовы (лексічныя, арфаэпічныя, акцэнталагічныя, словаўтваральныя, марфалагічныя, сінтаксічныя). Варыянт нормы. </w:t>
      </w:r>
    </w:p>
    <w:p w:rsidR="00FA64B1" w:rsidRPr="000C3207" w:rsidRDefault="00FA64B1" w:rsidP="00E40DE7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be-BY"/>
        </w:rPr>
      </w:pPr>
      <w:r w:rsidRPr="000C3207">
        <w:rPr>
          <w:sz w:val="28"/>
          <w:szCs w:val="28"/>
          <w:lang w:val="be-BY"/>
        </w:rPr>
        <w:t xml:space="preserve">Асаблівасці словаўжывання ў афіцыйна-справавым стылі. Лексікаграфічныя крыніцы ў працы з тэкстам дакумента. </w:t>
      </w:r>
    </w:p>
    <w:p w:rsidR="00FA64B1" w:rsidRPr="000C3207" w:rsidRDefault="00FA64B1" w:rsidP="00E40DE7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be-BY"/>
        </w:rPr>
      </w:pPr>
      <w:r w:rsidRPr="000C3207">
        <w:rPr>
          <w:sz w:val="28"/>
          <w:szCs w:val="28"/>
          <w:lang w:val="be-BY"/>
        </w:rPr>
        <w:t>Чысціня маўлення.</w:t>
      </w:r>
    </w:p>
    <w:p w:rsidR="00FA64B1" w:rsidRPr="000C3207" w:rsidRDefault="00FA64B1" w:rsidP="00E40DE7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be-BY"/>
        </w:rPr>
      </w:pPr>
      <w:r w:rsidRPr="000C3207">
        <w:rPr>
          <w:sz w:val="28"/>
          <w:szCs w:val="28"/>
          <w:lang w:val="be-BY"/>
        </w:rPr>
        <w:t>Дакладнасць маўлення. Прадметная і паняційная дакладнасць. Умовы дакладнага маўлення.</w:t>
      </w:r>
    </w:p>
    <w:p w:rsidR="00FA64B1" w:rsidRPr="000C3207" w:rsidRDefault="00FA64B1" w:rsidP="00E40DE7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be-BY"/>
        </w:rPr>
      </w:pPr>
      <w:r w:rsidRPr="000C3207">
        <w:rPr>
          <w:sz w:val="28"/>
          <w:szCs w:val="28"/>
          <w:lang w:val="be-BY"/>
        </w:rPr>
        <w:t>Лагічнасць маўлення. Законы логікі. Умовы лагічнасці.</w:t>
      </w:r>
    </w:p>
    <w:p w:rsidR="00FA64B1" w:rsidRPr="000C3207" w:rsidRDefault="00FA64B1" w:rsidP="00E40DE7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be-BY"/>
        </w:rPr>
      </w:pPr>
      <w:r w:rsidRPr="000C3207">
        <w:rPr>
          <w:sz w:val="28"/>
          <w:szCs w:val="28"/>
          <w:lang w:val="be-BY"/>
        </w:rPr>
        <w:t xml:space="preserve">Дарэчнасць маўлення. Кантэкстуальная, стылявая, сітуацыйная, асобасна-псіхалагічная дарэчнасць. </w:t>
      </w:r>
    </w:p>
    <w:p w:rsidR="00FA64B1" w:rsidRPr="000C3207" w:rsidRDefault="00FA64B1" w:rsidP="00E40DE7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be-BY"/>
        </w:rPr>
      </w:pPr>
      <w:r w:rsidRPr="000C3207">
        <w:rPr>
          <w:sz w:val="28"/>
          <w:szCs w:val="28"/>
          <w:lang w:val="be-BY"/>
        </w:rPr>
        <w:t>Асаблівасці выразнасці і багацця (разнастайнасці) службовага маўлення.</w:t>
      </w:r>
    </w:p>
    <w:p w:rsidR="00FA64B1" w:rsidRPr="000C3207" w:rsidRDefault="00FA64B1" w:rsidP="00E40DE7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be-BY"/>
        </w:rPr>
      </w:pPr>
      <w:r w:rsidRPr="000C3207">
        <w:rPr>
          <w:sz w:val="28"/>
          <w:szCs w:val="28"/>
          <w:lang w:val="be-BY"/>
        </w:rPr>
        <w:t>Спецыфіка камунікатыўных якасцей афіцыйна-справавога маўлення.</w:t>
      </w:r>
    </w:p>
    <w:p w:rsidR="00FA64B1" w:rsidRPr="000C3207" w:rsidRDefault="00FA64B1" w:rsidP="00E40DE7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be-BY"/>
        </w:rPr>
      </w:pPr>
      <w:r w:rsidRPr="000C3207">
        <w:rPr>
          <w:sz w:val="28"/>
          <w:szCs w:val="28"/>
          <w:lang w:val="be-BY"/>
        </w:rPr>
        <w:t>Маўленчы этыкет і культура афіцыйных зносін. </w:t>
      </w:r>
    </w:p>
    <w:p w:rsidR="00FA64B1" w:rsidRPr="000C3207" w:rsidRDefault="00FA64B1" w:rsidP="00E40DE7">
      <w:pPr>
        <w:pStyle w:val="a3"/>
        <w:spacing w:before="0" w:beforeAutospacing="0"/>
        <w:ind w:firstLine="720"/>
        <w:jc w:val="both"/>
        <w:rPr>
          <w:b/>
          <w:sz w:val="28"/>
          <w:szCs w:val="28"/>
          <w:lang w:val="be-BY"/>
        </w:rPr>
      </w:pPr>
    </w:p>
    <w:p w:rsidR="00FA64B1" w:rsidRPr="000C3207" w:rsidRDefault="00FA64B1" w:rsidP="005063E0">
      <w:pPr>
        <w:pStyle w:val="a3"/>
        <w:jc w:val="center"/>
        <w:rPr>
          <w:sz w:val="28"/>
          <w:szCs w:val="28"/>
          <w:lang w:val="be-BY"/>
        </w:rPr>
      </w:pPr>
      <w:r w:rsidRPr="000C3207">
        <w:rPr>
          <w:b/>
          <w:bCs/>
          <w:sz w:val="28"/>
          <w:szCs w:val="28"/>
          <w:lang w:val="be-BY"/>
        </w:rPr>
        <w:br w:type="column"/>
      </w:r>
      <w:r w:rsidRPr="000C3207">
        <w:rPr>
          <w:b/>
          <w:bCs/>
          <w:sz w:val="28"/>
          <w:szCs w:val="28"/>
          <w:lang w:val="be-BY"/>
        </w:rPr>
        <w:lastRenderedPageBreak/>
        <w:t>ІНФАРМАЦЫЙНА-МЕТАДЫЧНАЯ ЧАСТКА</w:t>
      </w:r>
    </w:p>
    <w:p w:rsidR="00FA64B1" w:rsidRPr="000C3207" w:rsidRDefault="00FA64B1" w:rsidP="005063E0">
      <w:pPr>
        <w:pStyle w:val="a3"/>
        <w:jc w:val="center"/>
        <w:rPr>
          <w:sz w:val="28"/>
          <w:szCs w:val="28"/>
          <w:lang w:val="be-BY"/>
        </w:rPr>
      </w:pPr>
      <w:r w:rsidRPr="000C3207">
        <w:rPr>
          <w:b/>
          <w:bCs/>
          <w:sz w:val="28"/>
          <w:szCs w:val="28"/>
          <w:lang w:val="be-BY"/>
        </w:rPr>
        <w:t>КРЫНІЦЫ І ЛІТАРАТУРА</w:t>
      </w:r>
      <w:r w:rsidRPr="000C3207">
        <w:rPr>
          <w:sz w:val="28"/>
          <w:szCs w:val="28"/>
          <w:lang w:val="be-BY"/>
        </w:rPr>
        <w:t> </w:t>
      </w:r>
    </w:p>
    <w:p w:rsidR="00FA64B1" w:rsidRPr="000C3207" w:rsidRDefault="00FA64B1" w:rsidP="00062C7C">
      <w:pPr>
        <w:pStyle w:val="a3"/>
        <w:ind w:firstLine="420"/>
        <w:jc w:val="both"/>
        <w:rPr>
          <w:b/>
          <w:i/>
          <w:sz w:val="28"/>
          <w:szCs w:val="28"/>
          <w:lang w:val="be-BY"/>
        </w:rPr>
      </w:pPr>
      <w:r w:rsidRPr="000C3207">
        <w:rPr>
          <w:b/>
          <w:bCs/>
          <w:i/>
          <w:sz w:val="28"/>
          <w:szCs w:val="28"/>
          <w:lang w:val="be-BY"/>
        </w:rPr>
        <w:t>Асноўная</w:t>
      </w:r>
      <w:r w:rsidRPr="000C3207">
        <w:rPr>
          <w:b/>
          <w:i/>
          <w:sz w:val="28"/>
          <w:szCs w:val="28"/>
          <w:lang w:val="be-BY"/>
        </w:rPr>
        <w:t> літаратура</w:t>
      </w:r>
    </w:p>
    <w:p w:rsidR="00FA64B1" w:rsidRPr="000C3207" w:rsidRDefault="00FA64B1" w:rsidP="00D01FA3">
      <w:pPr>
        <w:numPr>
          <w:ilvl w:val="3"/>
          <w:numId w:val="21"/>
        </w:numPr>
        <w:ind w:left="851" w:hanging="425"/>
        <w:rPr>
          <w:szCs w:val="28"/>
          <w:lang w:val="be-BY"/>
        </w:rPr>
      </w:pPr>
      <w:r w:rsidRPr="000C3207">
        <w:rPr>
          <w:szCs w:val="28"/>
          <w:lang w:val="be-BY"/>
        </w:rPr>
        <w:t>Абабурка, М.В. Культура беларускай мовы. – Мінск : Вышэйшая школа, 1994.</w:t>
      </w:r>
    </w:p>
    <w:p w:rsidR="00FA64B1" w:rsidRPr="000C3207" w:rsidRDefault="00FA64B1" w:rsidP="00D01FA3">
      <w:pPr>
        <w:numPr>
          <w:ilvl w:val="0"/>
          <w:numId w:val="21"/>
        </w:numPr>
        <w:ind w:left="851" w:hanging="425"/>
        <w:rPr>
          <w:szCs w:val="28"/>
          <w:lang w:val="be-BY"/>
        </w:rPr>
      </w:pPr>
      <w:r w:rsidRPr="000C3207">
        <w:rPr>
          <w:szCs w:val="28"/>
          <w:lang w:val="be-BY"/>
        </w:rPr>
        <w:t>Азарка, В. У., Васілеўская А. С., Круталевіч М. М. Беларуская мова: Спецыяльная лексіка. // Азарка В.У., Васілеўская А.С., Круталевіч М.М – Мінск : БДПУ, 2004.</w:t>
      </w:r>
    </w:p>
    <w:p w:rsidR="00FA64B1" w:rsidRPr="000C3207" w:rsidRDefault="00FA64B1" w:rsidP="00D01FA3">
      <w:pPr>
        <w:numPr>
          <w:ilvl w:val="0"/>
          <w:numId w:val="21"/>
        </w:numPr>
        <w:spacing w:before="100" w:beforeAutospacing="1" w:after="100" w:afterAutospacing="1"/>
        <w:ind w:left="851" w:hanging="425"/>
        <w:rPr>
          <w:szCs w:val="28"/>
          <w:lang w:val="be-BY"/>
        </w:rPr>
      </w:pPr>
      <w:r w:rsidRPr="000C3207">
        <w:rPr>
          <w:szCs w:val="28"/>
          <w:lang w:val="be-BY"/>
        </w:rPr>
        <w:t>Антанюк Л. А. Беларуская навуковая тэрміналогія: Фарміраванне, структура, упарадкаванне, канструяванне, функцыяніраванне. – Мн., 1987.</w:t>
      </w:r>
    </w:p>
    <w:p w:rsidR="00FA64B1" w:rsidRPr="000C3207" w:rsidRDefault="00FA64B1" w:rsidP="00D01FA3">
      <w:pPr>
        <w:numPr>
          <w:ilvl w:val="0"/>
          <w:numId w:val="21"/>
        </w:numPr>
        <w:spacing w:before="100" w:beforeAutospacing="1" w:after="100" w:afterAutospacing="1"/>
        <w:ind w:left="851" w:hanging="425"/>
        <w:rPr>
          <w:szCs w:val="28"/>
          <w:lang w:val="be-BY"/>
        </w:rPr>
      </w:pPr>
      <w:r w:rsidRPr="000C3207">
        <w:rPr>
          <w:szCs w:val="28"/>
          <w:lang w:val="be-BY"/>
        </w:rPr>
        <w:t>Антанюк Л. А., Плотнікаў Б. А. Беларуская мова: спецыяльная лексіка. – Мн., 2004.</w:t>
      </w:r>
    </w:p>
    <w:p w:rsidR="00FA64B1" w:rsidRPr="000C3207" w:rsidRDefault="00FA64B1" w:rsidP="00D01FA3">
      <w:pPr>
        <w:numPr>
          <w:ilvl w:val="0"/>
          <w:numId w:val="21"/>
        </w:numPr>
        <w:spacing w:before="100" w:beforeAutospacing="1" w:after="100" w:afterAutospacing="1"/>
        <w:ind w:left="851" w:hanging="425"/>
        <w:rPr>
          <w:szCs w:val="28"/>
          <w:lang w:val="be-BY"/>
        </w:rPr>
      </w:pPr>
      <w:r w:rsidRPr="000C3207">
        <w:rPr>
          <w:szCs w:val="28"/>
          <w:lang w:val="be-BY"/>
        </w:rPr>
        <w:t>Арашонкава Г. У., Булыка А. М., Люшцік У. В., Падлужны А. І. Тэорыя і практыка беларускай тэрміналогіі. – Мн., 1999.</w:t>
      </w:r>
    </w:p>
    <w:p w:rsidR="00FA64B1" w:rsidRPr="000C3207" w:rsidRDefault="00FA64B1" w:rsidP="00D01FA3">
      <w:pPr>
        <w:numPr>
          <w:ilvl w:val="0"/>
          <w:numId w:val="21"/>
        </w:numPr>
        <w:spacing w:before="100" w:beforeAutospacing="1" w:after="100" w:afterAutospacing="1"/>
        <w:ind w:left="851" w:hanging="425"/>
        <w:rPr>
          <w:szCs w:val="28"/>
          <w:lang w:val="be-BY"/>
        </w:rPr>
      </w:pPr>
      <w:r w:rsidRPr="000C3207">
        <w:rPr>
          <w:szCs w:val="28"/>
          <w:lang w:val="be-BY"/>
        </w:rPr>
        <w:t>Асіпчук, А.М. Беларуская мова. Прафесійная лексіка / А.М. Асіпчук, В.В. Маршэўская, А.С. Садоўская. – Гродна : ГрДУ, 2009.</w:t>
      </w:r>
    </w:p>
    <w:p w:rsidR="00FA64B1" w:rsidRPr="000C3207" w:rsidRDefault="00FA64B1" w:rsidP="00D01FA3">
      <w:pPr>
        <w:numPr>
          <w:ilvl w:val="0"/>
          <w:numId w:val="21"/>
        </w:numPr>
        <w:spacing w:before="100" w:beforeAutospacing="1" w:after="100" w:afterAutospacing="1"/>
        <w:ind w:left="851" w:hanging="425"/>
        <w:rPr>
          <w:szCs w:val="28"/>
          <w:lang w:val="be-BY"/>
        </w:rPr>
      </w:pPr>
      <w:r w:rsidRPr="000C3207">
        <w:rPr>
          <w:szCs w:val="28"/>
          <w:lang w:val="be-BY"/>
        </w:rPr>
        <w:t>Афіцыйна-справавыя зносіны па-беларуску. Частка 1 : Метадычныя парады і практычныя заданні / Скл. В.П. Зяньковіч. – Горкі, 2004.</w:t>
      </w:r>
    </w:p>
    <w:p w:rsidR="00FA64B1" w:rsidRPr="000C3207" w:rsidRDefault="00FA64B1" w:rsidP="00D01FA3">
      <w:pPr>
        <w:numPr>
          <w:ilvl w:val="0"/>
          <w:numId w:val="21"/>
        </w:numPr>
        <w:spacing w:before="100" w:beforeAutospacing="1" w:after="100" w:afterAutospacing="1"/>
        <w:ind w:left="851" w:hanging="425"/>
        <w:rPr>
          <w:szCs w:val="28"/>
          <w:lang w:val="be-BY"/>
        </w:rPr>
      </w:pPr>
      <w:r w:rsidRPr="000C3207">
        <w:rPr>
          <w:szCs w:val="28"/>
          <w:lang w:val="be-BY"/>
        </w:rPr>
        <w:t xml:space="preserve">Беларуская граматыка : У 2 ч. / Акад. навук Беларусі, Ін-т мовазнаўства імя Я.Коласа; / Рэд. М.В. Бірыла, П.П. Шуба. – Мінск : Навука і тэхніка, 1985 – 1986. </w:t>
      </w:r>
    </w:p>
    <w:p w:rsidR="00FA64B1" w:rsidRPr="000C3207" w:rsidRDefault="00FA64B1" w:rsidP="00D01FA3">
      <w:pPr>
        <w:numPr>
          <w:ilvl w:val="0"/>
          <w:numId w:val="21"/>
        </w:numPr>
        <w:spacing w:before="100" w:beforeAutospacing="1" w:after="100" w:afterAutospacing="1"/>
        <w:ind w:left="851" w:hanging="425"/>
        <w:rPr>
          <w:szCs w:val="28"/>
          <w:lang w:val="be-BY"/>
        </w:rPr>
      </w:pPr>
      <w:r w:rsidRPr="000C3207">
        <w:rPr>
          <w:szCs w:val="28"/>
          <w:lang w:val="be-BY"/>
        </w:rPr>
        <w:t>Бордович, А.М. Сопоставительный курс русского и белорусского  </w:t>
      </w:r>
      <w:r w:rsidRPr="000C3207">
        <w:rPr>
          <w:szCs w:val="28"/>
          <w:lang w:val="be-BY"/>
        </w:rPr>
        <w:br/>
        <w:t>языков : учеб. пособие / А.М. Бордович, А.А. Гируцкий,  </w:t>
      </w:r>
      <w:r w:rsidRPr="000C3207">
        <w:rPr>
          <w:szCs w:val="28"/>
          <w:lang w:val="be-BY"/>
        </w:rPr>
        <w:br/>
        <w:t>Л.В.Чернышова. – Минск : Універсітэцкае, 1999.</w:t>
      </w:r>
    </w:p>
    <w:p w:rsidR="00FA64B1" w:rsidRPr="000C3207" w:rsidRDefault="00FA64B1" w:rsidP="00D01FA3">
      <w:pPr>
        <w:numPr>
          <w:ilvl w:val="0"/>
          <w:numId w:val="21"/>
        </w:numPr>
        <w:spacing w:before="100" w:beforeAutospacing="1" w:after="100" w:afterAutospacing="1"/>
        <w:ind w:left="851" w:hanging="425"/>
        <w:rPr>
          <w:szCs w:val="28"/>
          <w:lang w:val="be-BY"/>
        </w:rPr>
      </w:pPr>
      <w:r w:rsidRPr="000C3207">
        <w:rPr>
          <w:szCs w:val="28"/>
          <w:lang w:val="be-BY"/>
        </w:rPr>
        <w:t>Браим, И. Культура делового общения / И.Браим. – Минск, 1998.</w:t>
      </w:r>
    </w:p>
    <w:p w:rsidR="00FA64B1" w:rsidRPr="000C3207" w:rsidRDefault="00FA64B1" w:rsidP="00D01FA3">
      <w:pPr>
        <w:numPr>
          <w:ilvl w:val="0"/>
          <w:numId w:val="21"/>
        </w:numPr>
        <w:spacing w:before="100" w:beforeAutospacing="1" w:after="100" w:afterAutospacing="1"/>
        <w:ind w:left="851" w:hanging="425"/>
        <w:rPr>
          <w:szCs w:val="28"/>
          <w:lang w:val="be-BY"/>
        </w:rPr>
      </w:pPr>
      <w:r w:rsidRPr="000C3207">
        <w:rPr>
          <w:szCs w:val="28"/>
          <w:lang w:val="be-BY"/>
        </w:rPr>
        <w:t>Веселов, П.В. Аксиомы делового письма : культура делового общения и официальной переписки / П.В. Веселов. – М., 1993.</w:t>
      </w:r>
    </w:p>
    <w:p w:rsidR="00FA64B1" w:rsidRPr="000C3207" w:rsidRDefault="00FA64B1" w:rsidP="00D01FA3">
      <w:pPr>
        <w:numPr>
          <w:ilvl w:val="0"/>
          <w:numId w:val="21"/>
        </w:numPr>
        <w:spacing w:before="100" w:beforeAutospacing="1" w:after="100" w:afterAutospacing="1"/>
        <w:ind w:left="851" w:hanging="425"/>
        <w:rPr>
          <w:szCs w:val="28"/>
          <w:lang w:val="be-BY"/>
        </w:rPr>
      </w:pPr>
      <w:r w:rsidRPr="000C3207">
        <w:rPr>
          <w:szCs w:val="28"/>
          <w:lang w:val="be-BY"/>
        </w:rPr>
        <w:t>Гістарычны шлях беларускай нацыі і дзяржавы / М.Біч, Р.Гарэцкі, У.Конан і інш.; Пер. З англ. А.Бурсаў. – Мінск : Медисонт, 2006.</w:t>
      </w:r>
    </w:p>
    <w:p w:rsidR="00FA64B1" w:rsidRPr="000C3207" w:rsidRDefault="00FA64B1" w:rsidP="00D01FA3">
      <w:pPr>
        <w:numPr>
          <w:ilvl w:val="0"/>
          <w:numId w:val="21"/>
        </w:numPr>
        <w:spacing w:before="100" w:beforeAutospacing="1" w:after="100" w:afterAutospacing="1"/>
        <w:ind w:left="851" w:hanging="425"/>
        <w:rPr>
          <w:szCs w:val="28"/>
          <w:lang w:val="be-BY"/>
        </w:rPr>
      </w:pPr>
      <w:r w:rsidRPr="000C3207">
        <w:rPr>
          <w:szCs w:val="28"/>
          <w:lang w:val="be-BY"/>
        </w:rPr>
        <w:t>Головин, Б.Н. Основы культуры речи. – М.: Высшая школа, 1988.</w:t>
      </w:r>
    </w:p>
    <w:p w:rsidR="00FA64B1" w:rsidRPr="000C3207" w:rsidRDefault="00FA64B1" w:rsidP="00D01FA3">
      <w:pPr>
        <w:numPr>
          <w:ilvl w:val="0"/>
          <w:numId w:val="21"/>
        </w:numPr>
        <w:spacing w:before="100" w:beforeAutospacing="1" w:after="100" w:afterAutospacing="1"/>
        <w:ind w:left="851" w:hanging="425"/>
        <w:rPr>
          <w:szCs w:val="28"/>
          <w:lang w:val="be-BY"/>
        </w:rPr>
      </w:pPr>
      <w:r w:rsidRPr="000C3207">
        <w:rPr>
          <w:szCs w:val="28"/>
          <w:lang w:val="be-BY"/>
        </w:rPr>
        <w:t>Жаўняровіч, П.П. Асновы рэдагавання тэкстаў службовай  </w:t>
      </w:r>
      <w:r w:rsidRPr="000C3207">
        <w:rPr>
          <w:szCs w:val="28"/>
          <w:lang w:val="be-BY"/>
        </w:rPr>
        <w:br/>
        <w:t>дакументацыі / П.П. Жаўняровіч. – Мінск : Беларусь, 2006.</w:t>
      </w:r>
    </w:p>
    <w:p w:rsidR="00FA64B1" w:rsidRPr="000C3207" w:rsidRDefault="00FA64B1" w:rsidP="00D01FA3">
      <w:pPr>
        <w:numPr>
          <w:ilvl w:val="0"/>
          <w:numId w:val="21"/>
        </w:numPr>
        <w:spacing w:before="100" w:beforeAutospacing="1" w:after="100" w:afterAutospacing="1"/>
        <w:ind w:left="851" w:hanging="425"/>
        <w:rPr>
          <w:szCs w:val="28"/>
          <w:lang w:val="be-BY"/>
        </w:rPr>
      </w:pPr>
      <w:r w:rsidRPr="000C3207">
        <w:rPr>
          <w:szCs w:val="28"/>
          <w:lang w:val="be-BY"/>
        </w:rPr>
        <w:t>Касап, В.А. Дакументазнаўства : вучэб.-метад. дапаможнік. / В.А.Касап. – Мінск : Бел. дзярж. ун-т культуры і мастацтваў. – 2007.</w:t>
      </w:r>
    </w:p>
    <w:p w:rsidR="00FA64B1" w:rsidRPr="000C3207" w:rsidRDefault="00FA64B1" w:rsidP="00D01FA3">
      <w:pPr>
        <w:numPr>
          <w:ilvl w:val="0"/>
          <w:numId w:val="21"/>
        </w:numPr>
        <w:spacing w:before="100" w:beforeAutospacing="1" w:after="100" w:afterAutospacing="1"/>
        <w:ind w:left="851" w:hanging="425"/>
        <w:rPr>
          <w:szCs w:val="28"/>
          <w:lang w:val="be-BY"/>
        </w:rPr>
      </w:pPr>
      <w:r w:rsidRPr="000C3207">
        <w:rPr>
          <w:szCs w:val="28"/>
          <w:lang w:val="be-BY"/>
        </w:rPr>
        <w:t>Каўрус, А.А. Дакумент па-беларуску : Справаводства. Бухгалтэрыя. Рыначная эканоміка / А.А. Каўрус. – Мінск : Беларусь, 1994.</w:t>
      </w:r>
    </w:p>
    <w:p w:rsidR="00FA64B1" w:rsidRPr="000C3207" w:rsidRDefault="00FA64B1" w:rsidP="00D01FA3">
      <w:pPr>
        <w:numPr>
          <w:ilvl w:val="0"/>
          <w:numId w:val="21"/>
        </w:numPr>
        <w:spacing w:before="100" w:beforeAutospacing="1" w:after="100" w:afterAutospacing="1"/>
        <w:ind w:left="851" w:hanging="425"/>
        <w:rPr>
          <w:szCs w:val="28"/>
          <w:lang w:val="be-BY"/>
        </w:rPr>
      </w:pPr>
      <w:r w:rsidRPr="000C3207">
        <w:rPr>
          <w:szCs w:val="28"/>
          <w:lang w:val="be-BY"/>
        </w:rPr>
        <w:t>Каўрус, А.А. Стылістыка беларускай мовы / А.А. Каўрус. – Мінск, 1992.</w:t>
      </w:r>
    </w:p>
    <w:p w:rsidR="00FA64B1" w:rsidRPr="000C3207" w:rsidRDefault="00FA64B1" w:rsidP="00D01FA3">
      <w:pPr>
        <w:numPr>
          <w:ilvl w:val="0"/>
          <w:numId w:val="21"/>
        </w:numPr>
        <w:spacing w:before="100" w:beforeAutospacing="1" w:after="100" w:afterAutospacing="1"/>
        <w:ind w:left="851" w:hanging="425"/>
        <w:rPr>
          <w:szCs w:val="28"/>
          <w:lang w:val="be-BY"/>
        </w:rPr>
      </w:pPr>
      <w:r w:rsidRPr="000C3207">
        <w:rPr>
          <w:szCs w:val="28"/>
          <w:lang w:val="be-BY"/>
        </w:rPr>
        <w:t>Культура маўлення. – Мазыр : МДПУ, 2008.</w:t>
      </w:r>
    </w:p>
    <w:p w:rsidR="00FA64B1" w:rsidRPr="000C3207" w:rsidRDefault="00FA64B1" w:rsidP="00D01FA3">
      <w:pPr>
        <w:numPr>
          <w:ilvl w:val="0"/>
          <w:numId w:val="21"/>
        </w:numPr>
        <w:spacing w:before="100" w:beforeAutospacing="1" w:after="100" w:afterAutospacing="1"/>
        <w:ind w:left="851" w:hanging="425"/>
        <w:rPr>
          <w:szCs w:val="28"/>
          <w:lang w:val="be-BY"/>
        </w:rPr>
      </w:pPr>
      <w:r w:rsidRPr="000C3207">
        <w:rPr>
          <w:szCs w:val="28"/>
          <w:lang w:val="be-BY"/>
        </w:rPr>
        <w:lastRenderedPageBreak/>
        <w:t>Курдзека, Ж.П. Сфера афіцыйна-дзелавых зносін : вучэбна-метадычны дапаможнік для студэнтаў факультэтаў ветэрынарнай медыцыны і зоаінжынернага факультэта / Ж.П. Курдзека, Ю.У. Засінец, В.А. Навіцкая. – Віцебск : УА ВДАВМ, 2004.</w:t>
      </w:r>
    </w:p>
    <w:p w:rsidR="00FA64B1" w:rsidRPr="000C3207" w:rsidRDefault="00FA64B1" w:rsidP="00D01FA3">
      <w:pPr>
        <w:numPr>
          <w:ilvl w:val="0"/>
          <w:numId w:val="21"/>
        </w:numPr>
        <w:spacing w:before="100" w:beforeAutospacing="1" w:after="100" w:afterAutospacing="1"/>
        <w:ind w:left="851" w:hanging="425"/>
        <w:rPr>
          <w:szCs w:val="28"/>
          <w:lang w:val="be-BY"/>
        </w:rPr>
      </w:pPr>
      <w:r w:rsidRPr="000C3207">
        <w:rPr>
          <w:szCs w:val="28"/>
          <w:lang w:val="be-BY"/>
        </w:rPr>
        <w:t>Лексікалогія сучаснай беларускай літаратурнай мовы / Пад рэд. А. Я. Баханькова. – Мн., 1994.</w:t>
      </w:r>
    </w:p>
    <w:p w:rsidR="00FA64B1" w:rsidRPr="000C3207" w:rsidRDefault="00FA64B1" w:rsidP="00D01FA3">
      <w:pPr>
        <w:numPr>
          <w:ilvl w:val="0"/>
          <w:numId w:val="21"/>
        </w:numPr>
        <w:spacing w:before="100" w:beforeAutospacing="1" w:after="100" w:afterAutospacing="1"/>
        <w:ind w:left="851" w:hanging="425"/>
        <w:rPr>
          <w:szCs w:val="28"/>
          <w:lang w:val="be-BY"/>
        </w:rPr>
      </w:pPr>
      <w:r w:rsidRPr="000C3207">
        <w:rPr>
          <w:szCs w:val="28"/>
          <w:lang w:val="be-BY"/>
        </w:rPr>
        <w:t>Лепешаў, І.Я. Культура маўлення / І.Я.Лепешаў. – Гродна : ГрДУ, 2007.</w:t>
      </w:r>
    </w:p>
    <w:p w:rsidR="00FA64B1" w:rsidRPr="000C3207" w:rsidRDefault="00FA64B1" w:rsidP="00D01FA3">
      <w:pPr>
        <w:numPr>
          <w:ilvl w:val="0"/>
          <w:numId w:val="21"/>
        </w:numPr>
        <w:spacing w:before="100" w:beforeAutospacing="1" w:after="100" w:afterAutospacing="1"/>
        <w:ind w:left="851" w:hanging="425"/>
        <w:rPr>
          <w:szCs w:val="28"/>
          <w:lang w:val="be-BY"/>
        </w:rPr>
      </w:pPr>
      <w:r w:rsidRPr="000C3207">
        <w:rPr>
          <w:szCs w:val="28"/>
          <w:lang w:val="be-BY"/>
        </w:rPr>
        <w:t>Ляшчынская, В.А. Студэнту аб мове: прафесійная лексіка / В.А. Ляшчынская. – Мінск: ІВЦ Мінфіна, 2003.</w:t>
      </w:r>
    </w:p>
    <w:p w:rsidR="00FA64B1" w:rsidRPr="000C3207" w:rsidRDefault="00FA64B1" w:rsidP="00D01FA3">
      <w:pPr>
        <w:numPr>
          <w:ilvl w:val="0"/>
          <w:numId w:val="21"/>
        </w:numPr>
        <w:spacing w:before="100" w:beforeAutospacing="1" w:after="100" w:afterAutospacing="1"/>
        <w:ind w:left="851" w:hanging="425"/>
        <w:rPr>
          <w:szCs w:val="28"/>
          <w:lang w:val="be-BY"/>
        </w:rPr>
      </w:pPr>
      <w:r w:rsidRPr="000C3207">
        <w:rPr>
          <w:szCs w:val="28"/>
          <w:lang w:val="be-BY"/>
        </w:rPr>
        <w:t>Навасельцава, І.І. Беларуская мова і культура маўлення / І.І.Навасельцава. – Мінск : БДЭУ, 2005.</w:t>
      </w:r>
    </w:p>
    <w:p w:rsidR="00FA64B1" w:rsidRPr="000C3207" w:rsidRDefault="00FA64B1" w:rsidP="00D01FA3">
      <w:pPr>
        <w:numPr>
          <w:ilvl w:val="0"/>
          <w:numId w:val="21"/>
        </w:numPr>
        <w:spacing w:before="100" w:beforeAutospacing="1" w:after="100" w:afterAutospacing="1"/>
        <w:ind w:left="851" w:hanging="425"/>
        <w:rPr>
          <w:szCs w:val="28"/>
          <w:lang w:val="be-BY"/>
        </w:rPr>
      </w:pPr>
      <w:r w:rsidRPr="000C3207">
        <w:rPr>
          <w:szCs w:val="28"/>
          <w:lang w:val="be-BY"/>
        </w:rPr>
        <w:t>Плотнікаў, Б.А. Кіраўніку аб мове / Б.А. Плотнікаў. – Мінск : Акад. кіравання пры Прэзідэнце Рэспублікі Беларусь, 2001.</w:t>
      </w:r>
    </w:p>
    <w:p w:rsidR="00FA64B1" w:rsidRPr="000C3207" w:rsidRDefault="00FA64B1" w:rsidP="00D01FA3">
      <w:pPr>
        <w:numPr>
          <w:ilvl w:val="0"/>
          <w:numId w:val="21"/>
        </w:numPr>
        <w:spacing w:before="100" w:beforeAutospacing="1" w:after="100" w:afterAutospacing="1"/>
        <w:ind w:left="851" w:hanging="425"/>
        <w:rPr>
          <w:szCs w:val="28"/>
          <w:lang w:val="be-BY"/>
        </w:rPr>
      </w:pPr>
      <w:r w:rsidRPr="000C3207">
        <w:rPr>
          <w:szCs w:val="28"/>
          <w:lang w:val="be-BY"/>
        </w:rPr>
        <w:t>Прафесійнае маўленне гісторыка: камунікатыўны аспект : вучэб.-метад. дапам. / аўт.-склад. Н.Э. Шандроха. – Гродна : ГрДУ, 2007.</w:t>
      </w:r>
    </w:p>
    <w:p w:rsidR="00FA64B1" w:rsidRPr="000C3207" w:rsidRDefault="00FA64B1" w:rsidP="00D01FA3">
      <w:pPr>
        <w:numPr>
          <w:ilvl w:val="0"/>
          <w:numId w:val="21"/>
        </w:numPr>
        <w:spacing w:before="100" w:beforeAutospacing="1" w:after="100" w:afterAutospacing="1"/>
        <w:ind w:left="851" w:hanging="425"/>
        <w:rPr>
          <w:szCs w:val="28"/>
          <w:lang w:val="be-BY"/>
        </w:rPr>
      </w:pPr>
      <w:r w:rsidRPr="000C3207">
        <w:rPr>
          <w:szCs w:val="28"/>
          <w:lang w:val="be-BY"/>
        </w:rPr>
        <w:t>Пытанні культуры пісьмовай мовы / М.Р.Суднік, А.А.Гіруцкі, А.І.Падлужны і інш. – Мінск : Нар. асвета, 1991.</w:t>
      </w:r>
    </w:p>
    <w:p w:rsidR="00FA64B1" w:rsidRPr="000C3207" w:rsidRDefault="00FA64B1" w:rsidP="00D01FA3">
      <w:pPr>
        <w:numPr>
          <w:ilvl w:val="0"/>
          <w:numId w:val="21"/>
        </w:numPr>
        <w:spacing w:before="100" w:beforeAutospacing="1" w:after="100" w:afterAutospacing="1"/>
        <w:ind w:left="851" w:hanging="425"/>
        <w:rPr>
          <w:szCs w:val="28"/>
          <w:lang w:val="be-BY"/>
        </w:rPr>
      </w:pPr>
      <w:r w:rsidRPr="000C3207">
        <w:rPr>
          <w:szCs w:val="28"/>
          <w:lang w:val="be-BY"/>
        </w:rPr>
        <w:t>Рахманин, Л.В. Стилистика деловой речи и редактирование служебных документов : / Л.В. Рахманин. – М. : Высш. шк. : ИНФРА-М, 1998.</w:t>
      </w:r>
    </w:p>
    <w:p w:rsidR="00FA64B1" w:rsidRPr="000C3207" w:rsidRDefault="00FA64B1" w:rsidP="00D01FA3">
      <w:pPr>
        <w:numPr>
          <w:ilvl w:val="0"/>
          <w:numId w:val="21"/>
        </w:numPr>
        <w:spacing w:before="100" w:beforeAutospacing="1" w:after="100" w:afterAutospacing="1"/>
        <w:ind w:left="851" w:hanging="425"/>
        <w:rPr>
          <w:szCs w:val="28"/>
          <w:lang w:val="be-BY"/>
        </w:rPr>
      </w:pPr>
      <w:r w:rsidRPr="000C3207">
        <w:rPr>
          <w:szCs w:val="28"/>
          <w:lang w:val="be-BY"/>
        </w:rPr>
        <w:t>Смольская Т. М., Хрышчановіч Л. У. Беларуская мова: юрыдычная лексіка. – Мінск : РІВШ, 2012.</w:t>
      </w:r>
    </w:p>
    <w:p w:rsidR="00FA64B1" w:rsidRPr="000C3207" w:rsidRDefault="00FA64B1" w:rsidP="00D01FA3">
      <w:pPr>
        <w:numPr>
          <w:ilvl w:val="0"/>
          <w:numId w:val="21"/>
        </w:numPr>
        <w:spacing w:before="100" w:beforeAutospacing="1" w:after="100" w:afterAutospacing="1"/>
        <w:ind w:left="851" w:hanging="425"/>
        <w:rPr>
          <w:szCs w:val="28"/>
          <w:lang w:val="be-BY"/>
        </w:rPr>
      </w:pPr>
      <w:r w:rsidRPr="000C3207">
        <w:rPr>
          <w:szCs w:val="28"/>
          <w:lang w:val="be-BY"/>
        </w:rPr>
        <w:t>Старавойтава Н. П. Беларуская мова: гісторыя і сучаснасць / Вучэбна-метадычны дапаможнік для нефілалагічных спецыяльнасцей. – Мн., 2006.</w:t>
      </w:r>
    </w:p>
    <w:p w:rsidR="00FA64B1" w:rsidRPr="000C3207" w:rsidRDefault="00FA64B1" w:rsidP="00D01FA3">
      <w:pPr>
        <w:numPr>
          <w:ilvl w:val="0"/>
          <w:numId w:val="21"/>
        </w:numPr>
        <w:spacing w:before="100" w:beforeAutospacing="1" w:after="100" w:afterAutospacing="1"/>
        <w:ind w:left="851" w:hanging="425"/>
        <w:rPr>
          <w:szCs w:val="28"/>
          <w:lang w:val="be-BY"/>
        </w:rPr>
      </w:pPr>
      <w:r w:rsidRPr="000C3207">
        <w:rPr>
          <w:szCs w:val="28"/>
          <w:lang w:val="be-BY"/>
        </w:rPr>
        <w:t>Сямешка, Л.І. Курс беларускай мовы / Л.І. Сямешка, І.Р. Шкраба, З.І. Бадзевіч. – Мінск : Універсітэцкае, 1996.</w:t>
      </w:r>
    </w:p>
    <w:p w:rsidR="00FA64B1" w:rsidRPr="000C3207" w:rsidRDefault="00FA64B1" w:rsidP="00D01FA3">
      <w:pPr>
        <w:numPr>
          <w:ilvl w:val="0"/>
          <w:numId w:val="21"/>
        </w:numPr>
        <w:spacing w:before="100" w:beforeAutospacing="1" w:after="100" w:afterAutospacing="1"/>
        <w:ind w:left="851" w:hanging="425"/>
        <w:rPr>
          <w:szCs w:val="28"/>
          <w:lang w:val="be-BY"/>
        </w:rPr>
      </w:pPr>
      <w:r w:rsidRPr="000C3207">
        <w:rPr>
          <w:szCs w:val="28"/>
          <w:lang w:val="be-BY"/>
        </w:rPr>
        <w:t>Тамашэвіч, Т.І. Культура і тэхніка маўлення / Т.І.Тамашэвіч. –  </w:t>
      </w:r>
      <w:r w:rsidRPr="000C3207">
        <w:rPr>
          <w:szCs w:val="28"/>
          <w:lang w:val="be-BY"/>
        </w:rPr>
        <w:br/>
        <w:t xml:space="preserve">Гродна : ГрДУ, 2003. </w:t>
      </w:r>
    </w:p>
    <w:p w:rsidR="00FA64B1" w:rsidRPr="000C3207" w:rsidRDefault="00FA64B1" w:rsidP="00D01FA3">
      <w:pPr>
        <w:numPr>
          <w:ilvl w:val="0"/>
          <w:numId w:val="21"/>
        </w:numPr>
        <w:spacing w:before="100" w:beforeAutospacing="1" w:after="100" w:afterAutospacing="1"/>
        <w:ind w:left="851" w:hanging="425"/>
        <w:rPr>
          <w:szCs w:val="28"/>
          <w:lang w:val="be-BY"/>
        </w:rPr>
      </w:pPr>
      <w:r w:rsidRPr="000C3207">
        <w:rPr>
          <w:szCs w:val="28"/>
          <w:lang w:val="be-BY"/>
        </w:rPr>
        <w:t xml:space="preserve">Типология двуязычия и многоязычия в Беларуси / под ред. А.Н.Булыко, Л. П.Крысина. – Минск : Беларуская навука, 1999. </w:t>
      </w:r>
    </w:p>
    <w:p w:rsidR="00FA64B1" w:rsidRPr="000C3207" w:rsidRDefault="00FA64B1" w:rsidP="00D01FA3">
      <w:pPr>
        <w:numPr>
          <w:ilvl w:val="0"/>
          <w:numId w:val="21"/>
        </w:numPr>
        <w:spacing w:before="100" w:beforeAutospacing="1" w:after="100" w:afterAutospacing="1"/>
        <w:ind w:left="851" w:hanging="425"/>
        <w:rPr>
          <w:szCs w:val="28"/>
          <w:lang w:val="be-BY"/>
        </w:rPr>
      </w:pPr>
      <w:r w:rsidRPr="000C3207">
        <w:rPr>
          <w:szCs w:val="28"/>
          <w:lang w:val="be-BY"/>
        </w:rPr>
        <w:t>Цікоцкі, М.Я. Стылістыка беларускай мовы / М.Я. Цікоцкі. – Мінск, 1995.</w:t>
      </w:r>
    </w:p>
    <w:p w:rsidR="00FA64B1" w:rsidRPr="000C3207" w:rsidRDefault="00FA64B1" w:rsidP="00D01FA3">
      <w:pPr>
        <w:numPr>
          <w:ilvl w:val="0"/>
          <w:numId w:val="21"/>
        </w:numPr>
        <w:spacing w:before="100" w:beforeAutospacing="1" w:after="100" w:afterAutospacing="1"/>
        <w:ind w:left="851" w:hanging="425"/>
        <w:rPr>
          <w:szCs w:val="28"/>
          <w:lang w:val="be-BY"/>
        </w:rPr>
      </w:pPr>
      <w:r w:rsidRPr="000C3207">
        <w:rPr>
          <w:szCs w:val="28"/>
          <w:lang w:val="be-BY"/>
        </w:rPr>
        <w:t>Шакун, Л.М. Гісторыя беларускай літаратурнай мовы / Л.М.Шакун. – Мінск : 1984.</w:t>
      </w:r>
    </w:p>
    <w:p w:rsidR="00FA64B1" w:rsidRPr="000C3207" w:rsidRDefault="00FA64B1" w:rsidP="00D01FA3">
      <w:pPr>
        <w:numPr>
          <w:ilvl w:val="0"/>
          <w:numId w:val="21"/>
        </w:numPr>
        <w:spacing w:before="100" w:beforeAutospacing="1" w:after="100" w:afterAutospacing="1"/>
        <w:ind w:left="851" w:hanging="425"/>
        <w:rPr>
          <w:szCs w:val="28"/>
          <w:lang w:val="be-BY"/>
        </w:rPr>
      </w:pPr>
      <w:r w:rsidRPr="000C3207">
        <w:rPr>
          <w:szCs w:val="28"/>
          <w:lang w:val="be-BY"/>
        </w:rPr>
        <w:t>Шидловский, А.В. Лингвистические проблемы перевода на белорусский язык / А.В. Шидловский. – Минск : Вышэйшая школа, 1978.</w:t>
      </w:r>
    </w:p>
    <w:p w:rsidR="00FA64B1" w:rsidRPr="000C3207" w:rsidRDefault="00FA64B1" w:rsidP="00D01FA3">
      <w:pPr>
        <w:numPr>
          <w:ilvl w:val="0"/>
          <w:numId w:val="21"/>
        </w:numPr>
        <w:spacing w:before="100" w:beforeAutospacing="1" w:after="100" w:afterAutospacing="1"/>
        <w:ind w:left="851" w:hanging="425"/>
        <w:rPr>
          <w:szCs w:val="28"/>
          <w:lang w:val="be-BY"/>
        </w:rPr>
      </w:pPr>
      <w:r w:rsidRPr="000C3207">
        <w:rPr>
          <w:szCs w:val="28"/>
          <w:lang w:val="be-BY"/>
        </w:rPr>
        <w:t>Юрэвіч, А.К. Стылістыка беларускай мовы / А.К. Юрэвіч. – Мінск : Вышэйшая школа, 1983.</w:t>
      </w:r>
    </w:p>
    <w:p w:rsidR="00FA64B1" w:rsidRPr="000C3207" w:rsidRDefault="00FA64B1" w:rsidP="00D01FA3">
      <w:pPr>
        <w:numPr>
          <w:ilvl w:val="0"/>
          <w:numId w:val="21"/>
        </w:numPr>
        <w:spacing w:before="100" w:beforeAutospacing="1" w:after="100" w:afterAutospacing="1"/>
        <w:ind w:left="851" w:hanging="425"/>
        <w:rPr>
          <w:szCs w:val="28"/>
          <w:lang w:val="be-BY"/>
        </w:rPr>
      </w:pPr>
      <w:r w:rsidRPr="000C3207">
        <w:rPr>
          <w:szCs w:val="28"/>
          <w:lang w:val="be-BY"/>
        </w:rPr>
        <w:t>Язык делового общения / Белорус. агентство науч.-техн. и дел. информ. – Гомель, 1994.</w:t>
      </w:r>
    </w:p>
    <w:p w:rsidR="00FA64B1" w:rsidRPr="000C3207" w:rsidRDefault="00FA64B1" w:rsidP="00DB445B">
      <w:pPr>
        <w:rPr>
          <w:i/>
          <w:szCs w:val="28"/>
          <w:lang w:val="be-BY"/>
        </w:rPr>
      </w:pPr>
      <w:r w:rsidRPr="000C3207">
        <w:rPr>
          <w:b/>
          <w:i/>
          <w:szCs w:val="28"/>
          <w:lang w:val="be-BY"/>
        </w:rPr>
        <w:lastRenderedPageBreak/>
        <w:t>Дадатковая літаратура</w:t>
      </w:r>
    </w:p>
    <w:p w:rsidR="00FA64B1" w:rsidRPr="000C3207" w:rsidRDefault="00FA64B1" w:rsidP="00D01FA3">
      <w:pPr>
        <w:numPr>
          <w:ilvl w:val="0"/>
          <w:numId w:val="22"/>
        </w:numPr>
        <w:spacing w:before="100" w:beforeAutospacing="1" w:after="100" w:afterAutospacing="1"/>
        <w:rPr>
          <w:szCs w:val="28"/>
          <w:lang w:val="be-BY"/>
        </w:rPr>
      </w:pPr>
      <w:r w:rsidRPr="000C3207">
        <w:rPr>
          <w:szCs w:val="28"/>
          <w:lang w:val="be-BY"/>
        </w:rPr>
        <w:t xml:space="preserve">Алексеева, И.С. Введение в переводоведение / И.С. Алексеева. – М., 2004. </w:t>
      </w:r>
    </w:p>
    <w:p w:rsidR="00FA64B1" w:rsidRPr="000C3207" w:rsidRDefault="00FA64B1" w:rsidP="00D01FA3">
      <w:pPr>
        <w:numPr>
          <w:ilvl w:val="0"/>
          <w:numId w:val="22"/>
        </w:numPr>
        <w:spacing w:before="100" w:beforeAutospacing="1" w:after="100" w:afterAutospacing="1"/>
        <w:rPr>
          <w:szCs w:val="28"/>
          <w:lang w:val="be-BY"/>
        </w:rPr>
      </w:pPr>
      <w:r w:rsidRPr="000C3207">
        <w:rPr>
          <w:szCs w:val="28"/>
          <w:lang w:val="be-BY"/>
        </w:rPr>
        <w:t>Вечер, Л.С. Секреты делового общения / Л.С. Вечер. – Минск : Выш. шк., 1996.</w:t>
      </w:r>
    </w:p>
    <w:p w:rsidR="00FA64B1" w:rsidRPr="000C3207" w:rsidRDefault="00FA64B1" w:rsidP="00D01FA3">
      <w:pPr>
        <w:numPr>
          <w:ilvl w:val="0"/>
          <w:numId w:val="22"/>
        </w:numPr>
        <w:spacing w:before="100" w:beforeAutospacing="1" w:after="100" w:afterAutospacing="1"/>
        <w:rPr>
          <w:szCs w:val="28"/>
          <w:lang w:val="be-BY"/>
        </w:rPr>
      </w:pPr>
      <w:r w:rsidRPr="000C3207">
        <w:rPr>
          <w:szCs w:val="28"/>
          <w:lang w:val="be-BY"/>
        </w:rPr>
        <w:t xml:space="preserve">Казанцева, Г.В. </w:t>
      </w:r>
      <w:hyperlink r:id="rId7" w:tgtFrame="_blank" w:history="1">
        <w:r w:rsidRPr="000C3207">
          <w:rPr>
            <w:rStyle w:val="ac"/>
            <w:color w:val="auto"/>
            <w:szCs w:val="28"/>
            <w:u w:val="none"/>
            <w:lang w:val="be-BY"/>
          </w:rPr>
          <w:t>Личные документы : требования к оформлению и образцы документов: учебное пособие</w:t>
        </w:r>
      </w:hyperlink>
      <w:r w:rsidRPr="000C3207">
        <w:rPr>
          <w:szCs w:val="28"/>
          <w:lang w:val="be-BY"/>
        </w:rPr>
        <w:t xml:space="preserve"> / Г.В. Казанцева. – М., 2008.</w:t>
      </w:r>
    </w:p>
    <w:p w:rsidR="00FA64B1" w:rsidRPr="000C3207" w:rsidRDefault="00FA64B1" w:rsidP="00D01FA3">
      <w:pPr>
        <w:numPr>
          <w:ilvl w:val="0"/>
          <w:numId w:val="22"/>
        </w:numPr>
        <w:spacing w:before="100" w:beforeAutospacing="1" w:after="100" w:afterAutospacing="1"/>
        <w:rPr>
          <w:szCs w:val="28"/>
          <w:lang w:val="be-BY"/>
        </w:rPr>
      </w:pPr>
      <w:r w:rsidRPr="000C3207">
        <w:rPr>
          <w:szCs w:val="28"/>
          <w:lang w:val="be-BY"/>
        </w:rPr>
        <w:t>Каляда А. Беларускае літаратурнае вымаўленне: Практыкум па дыкцыі і арфаэпіі. – Мн., 2006.</w:t>
      </w:r>
    </w:p>
    <w:p w:rsidR="00FA64B1" w:rsidRPr="000C3207" w:rsidRDefault="00FA64B1" w:rsidP="00D01FA3">
      <w:pPr>
        <w:numPr>
          <w:ilvl w:val="0"/>
          <w:numId w:val="22"/>
        </w:numPr>
        <w:spacing w:before="100" w:beforeAutospacing="1" w:after="100" w:afterAutospacing="1"/>
        <w:rPr>
          <w:szCs w:val="28"/>
          <w:lang w:val="be-BY"/>
        </w:rPr>
      </w:pPr>
      <w:r w:rsidRPr="000C3207">
        <w:rPr>
          <w:szCs w:val="28"/>
          <w:lang w:val="be-BY"/>
        </w:rPr>
        <w:t>Кожина, М.Н. Стилистика русского языка / М.Н. Кожина. – М., 1983.</w:t>
      </w:r>
    </w:p>
    <w:p w:rsidR="00FA64B1" w:rsidRPr="000C3207" w:rsidRDefault="00FA64B1" w:rsidP="00D01FA3">
      <w:pPr>
        <w:numPr>
          <w:ilvl w:val="0"/>
          <w:numId w:val="22"/>
        </w:numPr>
        <w:spacing w:before="100" w:beforeAutospacing="1" w:after="100" w:afterAutospacing="1"/>
        <w:rPr>
          <w:szCs w:val="28"/>
          <w:lang w:val="be-BY"/>
        </w:rPr>
      </w:pPr>
      <w:r w:rsidRPr="000C3207">
        <w:rPr>
          <w:szCs w:val="28"/>
          <w:lang w:val="be-BY"/>
        </w:rPr>
        <w:t xml:space="preserve">Колтунова, М.В. Деловое письмо : Что нужно знать составителю / М.В. Колтунова. – М., 1998. </w:t>
      </w:r>
    </w:p>
    <w:p w:rsidR="00FA64B1" w:rsidRPr="000C3207" w:rsidRDefault="00FA64B1" w:rsidP="00D01FA3">
      <w:pPr>
        <w:numPr>
          <w:ilvl w:val="0"/>
          <w:numId w:val="22"/>
        </w:numPr>
        <w:spacing w:before="100" w:beforeAutospacing="1" w:after="100" w:afterAutospacing="1"/>
        <w:rPr>
          <w:szCs w:val="28"/>
          <w:lang w:val="be-BY"/>
        </w:rPr>
      </w:pPr>
      <w:r w:rsidRPr="000C3207">
        <w:rPr>
          <w:szCs w:val="28"/>
          <w:lang w:val="be-BY"/>
        </w:rPr>
        <w:t>Культура устной и письменной речи делового человека / Н.С.Володина и др. – М. : Флинта : Наука, 2001. – 313 с.</w:t>
      </w:r>
    </w:p>
    <w:p w:rsidR="00FA64B1" w:rsidRPr="000C3207" w:rsidRDefault="00FA64B1" w:rsidP="00D01FA3">
      <w:pPr>
        <w:numPr>
          <w:ilvl w:val="0"/>
          <w:numId w:val="22"/>
        </w:numPr>
        <w:spacing w:before="100" w:beforeAutospacing="1" w:after="100" w:afterAutospacing="1"/>
        <w:rPr>
          <w:szCs w:val="28"/>
          <w:lang w:val="be-BY"/>
        </w:rPr>
      </w:pPr>
      <w:r w:rsidRPr="000C3207">
        <w:rPr>
          <w:szCs w:val="28"/>
          <w:lang w:val="be-BY"/>
        </w:rPr>
        <w:t>Кушнерук, С.П. Документная лингвистика / С.П. Кушнерук. – М. : Флинта. – 2008.</w:t>
      </w:r>
    </w:p>
    <w:p w:rsidR="00FA64B1" w:rsidRPr="000C3207" w:rsidRDefault="00FA64B1" w:rsidP="00D01FA3">
      <w:pPr>
        <w:numPr>
          <w:ilvl w:val="0"/>
          <w:numId w:val="22"/>
        </w:numPr>
        <w:spacing w:before="100" w:beforeAutospacing="1" w:after="100" w:afterAutospacing="1"/>
        <w:rPr>
          <w:szCs w:val="28"/>
          <w:lang w:val="be-BY"/>
        </w:rPr>
      </w:pPr>
      <w:r w:rsidRPr="000C3207">
        <w:rPr>
          <w:szCs w:val="28"/>
          <w:lang w:val="be-BY"/>
        </w:rPr>
        <w:t>Міхальчанка, А.М. Дапаможнік па справаводству – Пособие по делопроизводству / А.М. Міхальчанка, Э.М. Давыдава. – Мінск : Полымя, 1993.</w:t>
      </w:r>
    </w:p>
    <w:p w:rsidR="00FA64B1" w:rsidRPr="000C3207" w:rsidRDefault="00FA64B1" w:rsidP="00D01FA3">
      <w:pPr>
        <w:numPr>
          <w:ilvl w:val="0"/>
          <w:numId w:val="22"/>
        </w:numPr>
        <w:spacing w:before="100" w:beforeAutospacing="1" w:after="100" w:afterAutospacing="1"/>
        <w:rPr>
          <w:szCs w:val="28"/>
          <w:lang w:val="be-BY"/>
        </w:rPr>
      </w:pPr>
      <w:r w:rsidRPr="000C3207">
        <w:rPr>
          <w:szCs w:val="28"/>
          <w:lang w:val="be-BY"/>
        </w:rPr>
        <w:t>Письмовник для ведения деловой корреспонденции / А.П. Загорская, П.Ф. Петриченко, Н.Н</w:t>
      </w:r>
      <w:r w:rsidRPr="000C3207">
        <w:rPr>
          <w:i/>
          <w:iCs/>
          <w:szCs w:val="28"/>
          <w:lang w:val="be-BY"/>
        </w:rPr>
        <w:t xml:space="preserve">. </w:t>
      </w:r>
      <w:r w:rsidRPr="000C3207">
        <w:rPr>
          <w:szCs w:val="28"/>
          <w:lang w:val="be-BY"/>
        </w:rPr>
        <w:t>Петриченко. – М., 1992.</w:t>
      </w:r>
    </w:p>
    <w:p w:rsidR="00FA64B1" w:rsidRPr="000C3207" w:rsidRDefault="00FA64B1" w:rsidP="00D01FA3">
      <w:pPr>
        <w:numPr>
          <w:ilvl w:val="0"/>
          <w:numId w:val="22"/>
        </w:numPr>
        <w:spacing w:before="100" w:beforeAutospacing="1" w:after="100" w:afterAutospacing="1"/>
        <w:rPr>
          <w:szCs w:val="28"/>
          <w:lang w:val="be-BY"/>
        </w:rPr>
      </w:pPr>
      <w:r w:rsidRPr="000C3207">
        <w:rPr>
          <w:szCs w:val="28"/>
          <w:lang w:val="be-BY"/>
        </w:rPr>
        <w:t>Сикорский, Н.М</w:t>
      </w:r>
      <w:r w:rsidRPr="000C3207">
        <w:rPr>
          <w:i/>
          <w:iCs/>
          <w:szCs w:val="28"/>
          <w:lang w:val="be-BY"/>
        </w:rPr>
        <w:t>.</w:t>
      </w:r>
      <w:r w:rsidRPr="000C3207">
        <w:rPr>
          <w:szCs w:val="28"/>
          <w:lang w:val="be-BY"/>
        </w:rPr>
        <w:t xml:space="preserve"> Теория и практика редактирования / Н.М. Сикорский. – М., 1980.</w:t>
      </w:r>
    </w:p>
    <w:p w:rsidR="00FA64B1" w:rsidRPr="000C3207" w:rsidRDefault="00FA64B1" w:rsidP="00D01FA3">
      <w:pPr>
        <w:numPr>
          <w:ilvl w:val="0"/>
          <w:numId w:val="22"/>
        </w:numPr>
        <w:spacing w:before="100" w:beforeAutospacing="1" w:after="100" w:afterAutospacing="1"/>
        <w:rPr>
          <w:szCs w:val="28"/>
          <w:lang w:val="be-BY"/>
        </w:rPr>
      </w:pPr>
      <w:r w:rsidRPr="000C3207">
        <w:rPr>
          <w:szCs w:val="28"/>
          <w:lang w:val="be-BY"/>
        </w:rPr>
        <w:t>Справочник по деловой переписке. – М., 1996.</w:t>
      </w:r>
    </w:p>
    <w:p w:rsidR="00FA64B1" w:rsidRPr="000C3207" w:rsidRDefault="00FA64B1" w:rsidP="00D01FA3">
      <w:pPr>
        <w:numPr>
          <w:ilvl w:val="0"/>
          <w:numId w:val="22"/>
        </w:numPr>
        <w:spacing w:before="100" w:beforeAutospacing="1" w:after="100" w:afterAutospacing="1"/>
        <w:rPr>
          <w:szCs w:val="28"/>
          <w:lang w:val="be-BY"/>
        </w:rPr>
      </w:pPr>
      <w:r w:rsidRPr="000C3207">
        <w:rPr>
          <w:szCs w:val="28"/>
          <w:lang w:val="be-BY"/>
        </w:rPr>
        <w:t>Стернин, И.А. Русский язык делового общения / И.А. Стернин. – Воронеж, 2000.</w:t>
      </w:r>
    </w:p>
    <w:p w:rsidR="00FA64B1" w:rsidRPr="000C3207" w:rsidRDefault="00FA64B1" w:rsidP="00D01FA3">
      <w:pPr>
        <w:numPr>
          <w:ilvl w:val="0"/>
          <w:numId w:val="22"/>
        </w:numPr>
        <w:spacing w:before="100" w:beforeAutospacing="1" w:after="100" w:afterAutospacing="1"/>
        <w:rPr>
          <w:szCs w:val="28"/>
          <w:lang w:val="be-BY"/>
        </w:rPr>
      </w:pPr>
      <w:r w:rsidRPr="000C3207">
        <w:rPr>
          <w:szCs w:val="28"/>
          <w:lang w:val="be-BY"/>
        </w:rPr>
        <w:t xml:space="preserve">Чернявская, В.Е. </w:t>
      </w:r>
      <w:hyperlink r:id="rId8" w:tgtFrame="_blank" w:history="1">
        <w:r w:rsidRPr="000C3207">
          <w:rPr>
            <w:rStyle w:val="ac"/>
            <w:color w:val="auto"/>
            <w:szCs w:val="28"/>
            <w:u w:val="none"/>
            <w:lang w:val="be-BY"/>
          </w:rPr>
          <w:t>Дискурс власти и власть дискурса: проблемы речевого воздействия : Учебное пособие</w:t>
        </w:r>
      </w:hyperlink>
      <w:r w:rsidRPr="000C3207">
        <w:rPr>
          <w:szCs w:val="28"/>
          <w:lang w:val="be-BY"/>
        </w:rPr>
        <w:t xml:space="preserve"> / В.Е. Чернявская. – М., 2006.</w:t>
      </w:r>
    </w:p>
    <w:p w:rsidR="00FA64B1" w:rsidRPr="000C3207" w:rsidRDefault="00FA64B1" w:rsidP="00DB445B">
      <w:pPr>
        <w:spacing w:before="100" w:beforeAutospacing="1" w:after="100" w:afterAutospacing="1"/>
        <w:rPr>
          <w:b/>
          <w:i/>
          <w:szCs w:val="28"/>
          <w:lang w:val="be-BY"/>
        </w:rPr>
      </w:pPr>
      <w:r w:rsidRPr="000C3207">
        <w:rPr>
          <w:b/>
          <w:i/>
          <w:szCs w:val="28"/>
          <w:lang w:val="be-BY"/>
        </w:rPr>
        <w:t>Слоўнікі і даведачныя выданні</w:t>
      </w:r>
    </w:p>
    <w:p w:rsidR="00FA64B1" w:rsidRPr="000C3207" w:rsidRDefault="00FA64B1" w:rsidP="00E67BC5">
      <w:pPr>
        <w:pStyle w:val="ab"/>
        <w:numPr>
          <w:ilvl w:val="0"/>
          <w:numId w:val="23"/>
        </w:numPr>
        <w:tabs>
          <w:tab w:val="num" w:pos="786"/>
          <w:tab w:val="left" w:pos="851"/>
        </w:tabs>
        <w:spacing w:before="100" w:beforeAutospacing="1" w:after="100" w:afterAutospacing="1"/>
        <w:rPr>
          <w:szCs w:val="28"/>
          <w:lang w:val="be-BY"/>
        </w:rPr>
      </w:pPr>
      <w:r w:rsidRPr="000C3207">
        <w:rPr>
          <w:szCs w:val="28"/>
          <w:lang w:val="be-BY"/>
        </w:rPr>
        <w:t>Арашонкава, Г.У. Кіраванне ў беларускай і  рускай мовах: слоўнік-даведнік / Г.У. Арашонкава, В.П. Лемцюгова; пад рэд. М.В. Бірылы, А.І. Падлужнага. – Мінск : Вышэйшая школа, 1991.</w:t>
      </w:r>
    </w:p>
    <w:p w:rsidR="00FA64B1" w:rsidRPr="000C3207" w:rsidRDefault="00FA64B1" w:rsidP="00E67BC5">
      <w:pPr>
        <w:pStyle w:val="ab"/>
        <w:numPr>
          <w:ilvl w:val="0"/>
          <w:numId w:val="23"/>
        </w:numPr>
        <w:tabs>
          <w:tab w:val="num" w:pos="786"/>
          <w:tab w:val="left" w:pos="851"/>
        </w:tabs>
        <w:spacing w:before="100" w:beforeAutospacing="1" w:after="100" w:afterAutospacing="1"/>
        <w:rPr>
          <w:szCs w:val="28"/>
          <w:lang w:val="be-BY"/>
        </w:rPr>
      </w:pPr>
      <w:r w:rsidRPr="000C3207">
        <w:rPr>
          <w:szCs w:val="28"/>
          <w:lang w:val="be-BY"/>
        </w:rPr>
        <w:t>Арашонкава, Г.У. Слоўнік цяжкасцей беларускай мовы: Правапіс. Вымаўленне. Націск. Словазмяненне. Словаўжыванне / Аўт.-склад. Г.У. Арашонкава, В.П. Лемцюгова. – Мінск : ПУП “РАДЫЁЛА-плюс”, 2005.</w:t>
      </w:r>
    </w:p>
    <w:p w:rsidR="00FA64B1" w:rsidRPr="000C3207" w:rsidRDefault="00FA64B1" w:rsidP="00E67BC5">
      <w:pPr>
        <w:pStyle w:val="ab"/>
        <w:numPr>
          <w:ilvl w:val="0"/>
          <w:numId w:val="23"/>
        </w:numPr>
        <w:tabs>
          <w:tab w:val="num" w:pos="786"/>
          <w:tab w:val="left" w:pos="851"/>
        </w:tabs>
        <w:spacing w:before="100" w:beforeAutospacing="1" w:after="100" w:afterAutospacing="1"/>
        <w:rPr>
          <w:szCs w:val="28"/>
          <w:lang w:val="be-BY"/>
        </w:rPr>
      </w:pPr>
      <w:r w:rsidRPr="000C3207">
        <w:rPr>
          <w:szCs w:val="28"/>
          <w:lang w:val="be-BY"/>
        </w:rPr>
        <w:t>Беларуска-рускі слоўнік: у 3 т. – 3-яе выд. – Мінск : БелЭн, 2003.</w:t>
      </w:r>
    </w:p>
    <w:p w:rsidR="00FA64B1" w:rsidRPr="000C3207" w:rsidRDefault="00FA64B1" w:rsidP="00E67BC5">
      <w:pPr>
        <w:pStyle w:val="ab"/>
        <w:numPr>
          <w:ilvl w:val="0"/>
          <w:numId w:val="23"/>
        </w:numPr>
        <w:tabs>
          <w:tab w:val="num" w:pos="786"/>
          <w:tab w:val="left" w:pos="851"/>
        </w:tabs>
        <w:spacing w:before="100" w:beforeAutospacing="1" w:after="100" w:afterAutospacing="1"/>
        <w:rPr>
          <w:szCs w:val="28"/>
          <w:lang w:val="be-BY"/>
        </w:rPr>
      </w:pPr>
      <w:r w:rsidRPr="000C3207">
        <w:rPr>
          <w:szCs w:val="28"/>
          <w:lang w:val="be-BY"/>
        </w:rPr>
        <w:t>Беларускі арфаграфічны слоўнік / уклад. Л.П. Кунцэвіч, І.І. Кандраценя; пад рэд. А.А. Лукашанца. – Мінск : Беларуская навука, 2009.</w:t>
      </w:r>
    </w:p>
    <w:p w:rsidR="00FA64B1" w:rsidRPr="000C3207" w:rsidRDefault="00FA64B1" w:rsidP="00E67BC5">
      <w:pPr>
        <w:pStyle w:val="ab"/>
        <w:numPr>
          <w:ilvl w:val="0"/>
          <w:numId w:val="23"/>
        </w:numPr>
        <w:tabs>
          <w:tab w:val="num" w:pos="786"/>
          <w:tab w:val="left" w:pos="851"/>
        </w:tabs>
        <w:spacing w:before="100" w:beforeAutospacing="1" w:after="100" w:afterAutospacing="1"/>
        <w:rPr>
          <w:szCs w:val="28"/>
          <w:lang w:val="be-BY"/>
        </w:rPr>
      </w:pPr>
      <w:r w:rsidRPr="000C3207">
        <w:rPr>
          <w:szCs w:val="28"/>
          <w:lang w:val="be-BY"/>
        </w:rPr>
        <w:lastRenderedPageBreak/>
        <w:t>Булыка, А.М. Слоўнік іншамоўных слоў: у 2 т. / А.М. Булыка. – Мінск : Бел. энцыклапедыя, 1999.</w:t>
      </w:r>
    </w:p>
    <w:p w:rsidR="00FA64B1" w:rsidRPr="000C3207" w:rsidRDefault="00FA64B1" w:rsidP="00E67BC5">
      <w:pPr>
        <w:pStyle w:val="ab"/>
        <w:numPr>
          <w:ilvl w:val="0"/>
          <w:numId w:val="23"/>
        </w:numPr>
        <w:tabs>
          <w:tab w:val="num" w:pos="786"/>
          <w:tab w:val="left" w:pos="851"/>
        </w:tabs>
        <w:spacing w:before="100" w:beforeAutospacing="1" w:after="100" w:afterAutospacing="1"/>
        <w:rPr>
          <w:szCs w:val="28"/>
          <w:lang w:val="be-BY"/>
        </w:rPr>
      </w:pPr>
      <w:r w:rsidRPr="000C3207">
        <w:rPr>
          <w:szCs w:val="28"/>
          <w:lang w:val="be-BY"/>
        </w:rPr>
        <w:t>Выхота, В. Беларуска-рускі слоўнік: міжмоўныя амонімы, паронімы і полісемія / В.Выхота. – Мінск : Беларускі кнігазбор, 2004.</w:t>
      </w:r>
    </w:p>
    <w:p w:rsidR="00FA64B1" w:rsidRPr="000C3207" w:rsidRDefault="00FA64B1" w:rsidP="00E67BC5">
      <w:pPr>
        <w:pStyle w:val="ab"/>
        <w:numPr>
          <w:ilvl w:val="0"/>
          <w:numId w:val="23"/>
        </w:numPr>
        <w:tabs>
          <w:tab w:val="num" w:pos="786"/>
          <w:tab w:val="left" w:pos="851"/>
        </w:tabs>
        <w:spacing w:before="100" w:beforeAutospacing="1" w:after="100" w:afterAutospacing="1"/>
        <w:rPr>
          <w:szCs w:val="28"/>
          <w:lang w:val="be-BY"/>
        </w:rPr>
      </w:pPr>
      <w:r w:rsidRPr="000C3207">
        <w:rPr>
          <w:szCs w:val="28"/>
          <w:lang w:val="be-BY"/>
        </w:rPr>
        <w:t>Гамеза, Л.М. Комплексны лексiчны слоўнiк беларуская мовы (сiнонiмы, антонiмы, амонiмы,паронiмы) / Л.М. Гамеза. – Мінск : Тэтра-Систэмс, 2008.</w:t>
      </w:r>
    </w:p>
    <w:p w:rsidR="00FA64B1" w:rsidRPr="000C3207" w:rsidRDefault="00FA64B1" w:rsidP="00E67BC5">
      <w:pPr>
        <w:pStyle w:val="ab"/>
        <w:numPr>
          <w:ilvl w:val="0"/>
          <w:numId w:val="23"/>
        </w:numPr>
        <w:tabs>
          <w:tab w:val="num" w:pos="786"/>
          <w:tab w:val="left" w:pos="851"/>
        </w:tabs>
        <w:spacing w:before="100" w:beforeAutospacing="1" w:after="100" w:afterAutospacing="1"/>
        <w:rPr>
          <w:szCs w:val="28"/>
          <w:lang w:val="be-BY"/>
        </w:rPr>
      </w:pPr>
      <w:r w:rsidRPr="000C3207">
        <w:rPr>
          <w:szCs w:val="28"/>
          <w:lang w:val="be-BY"/>
        </w:rPr>
        <w:t xml:space="preserve">Гістарычны слоўнік беларускай мовы / Акад навук Беларусі, Ін-т мовазнаўства імя Я.Коласа; / Гал. рэд. А.І. Жураўскі. – Мінск : Навука і тэхніка, 1982–2009. Вып.1–29. </w:t>
      </w:r>
    </w:p>
    <w:p w:rsidR="00FA64B1" w:rsidRPr="000C3207" w:rsidRDefault="00FA64B1" w:rsidP="00E67BC5">
      <w:pPr>
        <w:pStyle w:val="ab"/>
        <w:numPr>
          <w:ilvl w:val="0"/>
          <w:numId w:val="23"/>
        </w:numPr>
        <w:tabs>
          <w:tab w:val="num" w:pos="786"/>
          <w:tab w:val="left" w:pos="851"/>
        </w:tabs>
        <w:spacing w:before="100" w:beforeAutospacing="1" w:after="100" w:afterAutospacing="1"/>
        <w:rPr>
          <w:szCs w:val="28"/>
          <w:lang w:val="be-BY"/>
        </w:rPr>
      </w:pPr>
      <w:r w:rsidRPr="000C3207">
        <w:rPr>
          <w:szCs w:val="28"/>
          <w:lang w:val="be-BY"/>
        </w:rPr>
        <w:t>Грабчыкаў, С.М. Слоўнік паронімаў беларускай мовы / С.М. Грабчыкаў. – Мінск : Народная асвета, 1994.</w:t>
      </w:r>
    </w:p>
    <w:p w:rsidR="00FA64B1" w:rsidRPr="000C3207" w:rsidRDefault="00FA64B1" w:rsidP="00E67BC5">
      <w:pPr>
        <w:pStyle w:val="ab"/>
        <w:numPr>
          <w:ilvl w:val="0"/>
          <w:numId w:val="23"/>
        </w:numPr>
        <w:tabs>
          <w:tab w:val="num" w:pos="786"/>
          <w:tab w:val="left" w:pos="851"/>
        </w:tabs>
        <w:spacing w:before="100" w:beforeAutospacing="1" w:after="100" w:afterAutospacing="1"/>
        <w:rPr>
          <w:szCs w:val="28"/>
          <w:lang w:val="be-BY"/>
        </w:rPr>
      </w:pPr>
      <w:r w:rsidRPr="000C3207">
        <w:rPr>
          <w:szCs w:val="28"/>
          <w:lang w:val="be-BY"/>
        </w:rPr>
        <w:t>Завальнюк, У.М. Слоўнік сучаснай беларускай мовы / У.М. Завальнюк, М.Р. Прыгодзіч, В.К. Раманцэвіч. – Мінск : Нар. асвета, 2009.</w:t>
      </w:r>
    </w:p>
    <w:p w:rsidR="00FA64B1" w:rsidRPr="000C3207" w:rsidRDefault="00FA64B1" w:rsidP="00E67BC5">
      <w:pPr>
        <w:pStyle w:val="ab"/>
        <w:numPr>
          <w:ilvl w:val="0"/>
          <w:numId w:val="23"/>
        </w:numPr>
        <w:tabs>
          <w:tab w:val="num" w:pos="786"/>
          <w:tab w:val="left" w:pos="851"/>
        </w:tabs>
        <w:spacing w:before="100" w:beforeAutospacing="1" w:after="100" w:afterAutospacing="1"/>
        <w:rPr>
          <w:szCs w:val="28"/>
          <w:lang w:val="be-BY"/>
        </w:rPr>
      </w:pPr>
      <w:r w:rsidRPr="000C3207">
        <w:rPr>
          <w:szCs w:val="28"/>
          <w:lang w:val="be-BY"/>
        </w:rPr>
        <w:t>Клышка, М.К. Слоўнік сінонімаў і блізказанчных слоў/ М.К. Клышка. – Мінск : Беларуская навука, 2005.</w:t>
      </w:r>
    </w:p>
    <w:p w:rsidR="00FA64B1" w:rsidRPr="000C3207" w:rsidRDefault="00FA64B1" w:rsidP="00E67BC5">
      <w:pPr>
        <w:pStyle w:val="ab"/>
        <w:numPr>
          <w:ilvl w:val="0"/>
          <w:numId w:val="23"/>
        </w:numPr>
        <w:tabs>
          <w:tab w:val="num" w:pos="786"/>
          <w:tab w:val="left" w:pos="851"/>
        </w:tabs>
        <w:spacing w:before="100" w:beforeAutospacing="1" w:after="100" w:afterAutospacing="1"/>
        <w:rPr>
          <w:szCs w:val="28"/>
          <w:lang w:val="be-BY"/>
        </w:rPr>
      </w:pPr>
      <w:r w:rsidRPr="000C3207">
        <w:rPr>
          <w:szCs w:val="28"/>
          <w:lang w:val="be-BY"/>
        </w:rPr>
        <w:t>Міхневіч, А.Я. Слоўка за слоўкам: алф. давед. па культуры бел. мовы для ўсіх / А.Я. Міхневіч, Л.П. Кунцэвіч, Ю.В. Назаранка. – Минск : Выд. цэнтр БДУ, 2006.</w:t>
      </w:r>
    </w:p>
    <w:p w:rsidR="00FA64B1" w:rsidRPr="000C3207" w:rsidRDefault="00FA64B1" w:rsidP="00E67BC5">
      <w:pPr>
        <w:pStyle w:val="ab"/>
        <w:numPr>
          <w:ilvl w:val="0"/>
          <w:numId w:val="23"/>
        </w:numPr>
        <w:tabs>
          <w:tab w:val="num" w:pos="786"/>
          <w:tab w:val="left" w:pos="851"/>
        </w:tabs>
        <w:spacing w:before="100" w:beforeAutospacing="1" w:after="100" w:afterAutospacing="1"/>
        <w:rPr>
          <w:szCs w:val="28"/>
          <w:lang w:val="be-BY"/>
        </w:rPr>
      </w:pPr>
      <w:r w:rsidRPr="000C3207">
        <w:rPr>
          <w:szCs w:val="28"/>
          <w:lang w:val="be-BY"/>
        </w:rPr>
        <w:t>Плотнікаў Б.А., Слоўнік цяжкасцяў беларускай мовы / Б.А.Плотнікаў, Трайкоўская В.П – Мн., 2004.</w:t>
      </w:r>
    </w:p>
    <w:p w:rsidR="00FA64B1" w:rsidRPr="000C3207" w:rsidRDefault="00FA64B1" w:rsidP="00E67BC5">
      <w:pPr>
        <w:pStyle w:val="ab"/>
        <w:numPr>
          <w:ilvl w:val="0"/>
          <w:numId w:val="23"/>
        </w:numPr>
        <w:tabs>
          <w:tab w:val="num" w:pos="786"/>
          <w:tab w:val="left" w:pos="851"/>
        </w:tabs>
        <w:spacing w:before="100" w:beforeAutospacing="1" w:after="100" w:afterAutospacing="1"/>
        <w:rPr>
          <w:szCs w:val="28"/>
          <w:lang w:val="be-BY"/>
        </w:rPr>
      </w:pPr>
      <w:r w:rsidRPr="000C3207">
        <w:rPr>
          <w:szCs w:val="28"/>
          <w:lang w:val="be-BY"/>
        </w:rPr>
        <w:t>Правілы беларускай арфаграфіі і пунктуацыі. – Мінск : Нац. цэнтр прававой інфармацыі Рэспублікі Беларусь, 2008.</w:t>
      </w:r>
    </w:p>
    <w:p w:rsidR="00FA64B1" w:rsidRPr="000C3207" w:rsidRDefault="00FA64B1" w:rsidP="00E67BC5">
      <w:pPr>
        <w:pStyle w:val="ab"/>
        <w:numPr>
          <w:ilvl w:val="0"/>
          <w:numId w:val="23"/>
        </w:numPr>
        <w:tabs>
          <w:tab w:val="num" w:pos="786"/>
          <w:tab w:val="left" w:pos="851"/>
        </w:tabs>
        <w:spacing w:before="100" w:beforeAutospacing="1" w:after="100" w:afterAutospacing="1"/>
        <w:rPr>
          <w:szCs w:val="28"/>
          <w:lang w:val="be-BY"/>
        </w:rPr>
      </w:pPr>
      <w:r w:rsidRPr="000C3207">
        <w:rPr>
          <w:szCs w:val="28"/>
          <w:lang w:val="be-BY"/>
        </w:rPr>
        <w:t>Русско-белорусский словарь делопроизводственной и архивной терминологии / Сост. В. А. Сорока и др. – Мн., 1997.</w:t>
      </w:r>
    </w:p>
    <w:p w:rsidR="00FA64B1" w:rsidRPr="000C3207" w:rsidRDefault="00FA64B1" w:rsidP="00E67BC5">
      <w:pPr>
        <w:pStyle w:val="ab"/>
        <w:numPr>
          <w:ilvl w:val="0"/>
          <w:numId w:val="23"/>
        </w:numPr>
        <w:tabs>
          <w:tab w:val="num" w:pos="786"/>
          <w:tab w:val="left" w:pos="851"/>
        </w:tabs>
        <w:spacing w:before="100" w:beforeAutospacing="1" w:after="100" w:afterAutospacing="1"/>
        <w:rPr>
          <w:szCs w:val="28"/>
          <w:lang w:val="be-BY"/>
        </w:rPr>
      </w:pPr>
      <w:r w:rsidRPr="000C3207">
        <w:rPr>
          <w:szCs w:val="28"/>
          <w:lang w:val="be-BY"/>
        </w:rPr>
        <w:t>Русско-белорусский словарь: в 3 т: около 110000 слов / НАН Беларуси, Ин-т языкознания им. Я.Коласа. – 9-е изд. – Мінск : БелЭн, 2005, Т.1. – 735 с., Т.2. – 783 с., Т.3. – 800 с.</w:t>
      </w:r>
    </w:p>
    <w:p w:rsidR="00FA64B1" w:rsidRPr="000C3207" w:rsidRDefault="00FA64B1" w:rsidP="00E67BC5">
      <w:pPr>
        <w:pStyle w:val="ab"/>
        <w:numPr>
          <w:ilvl w:val="0"/>
          <w:numId w:val="23"/>
        </w:numPr>
        <w:tabs>
          <w:tab w:val="num" w:pos="786"/>
          <w:tab w:val="left" w:pos="851"/>
        </w:tabs>
        <w:spacing w:before="100" w:beforeAutospacing="1" w:after="100" w:afterAutospacing="1"/>
        <w:rPr>
          <w:szCs w:val="28"/>
          <w:lang w:val="be-BY"/>
        </w:rPr>
      </w:pPr>
      <w:r w:rsidRPr="000C3207">
        <w:rPr>
          <w:szCs w:val="28"/>
          <w:lang w:val="be-BY"/>
        </w:rPr>
        <w:t>Санько, З. Малы руска-беларускі слоўнік прыказак, прымавак і фразем / З.Санько. – Мінск : Навука і тэхніка, 1991.</w:t>
      </w:r>
    </w:p>
    <w:p w:rsidR="00FA64B1" w:rsidRPr="000C3207" w:rsidRDefault="00FA64B1" w:rsidP="00E67BC5">
      <w:pPr>
        <w:pStyle w:val="ab"/>
        <w:numPr>
          <w:ilvl w:val="0"/>
          <w:numId w:val="23"/>
        </w:numPr>
        <w:tabs>
          <w:tab w:val="num" w:pos="786"/>
          <w:tab w:val="left" w:pos="851"/>
        </w:tabs>
        <w:spacing w:before="100" w:beforeAutospacing="1" w:after="100" w:afterAutospacing="1"/>
        <w:rPr>
          <w:szCs w:val="28"/>
          <w:lang w:val="be-BY"/>
        </w:rPr>
      </w:pPr>
      <w:r w:rsidRPr="000C3207">
        <w:rPr>
          <w:szCs w:val="28"/>
          <w:lang w:val="be-BY"/>
        </w:rPr>
        <w:t>Сорока, В.А. Русско-белорусский словарь делопроизводственной и архивной терминологии / В.А.Сорока, Т.Н.Мальцева, А.В.Запартыко = Сарока, У.А. Беларуска-рускі слоўнік справаводчай і архіўнай тэрміналогіі / У.А.Сарока, Т.М.Мальцава, А.В.Запартыка ; нав. рэд. В.П. Лемцюгова. – Мінск : Полымя: БелНДІДАС, 1997.</w:t>
      </w:r>
    </w:p>
    <w:p w:rsidR="00FA64B1" w:rsidRPr="000C3207" w:rsidRDefault="00FA64B1" w:rsidP="00E67BC5">
      <w:pPr>
        <w:pStyle w:val="ab"/>
        <w:numPr>
          <w:ilvl w:val="0"/>
          <w:numId w:val="23"/>
        </w:numPr>
        <w:tabs>
          <w:tab w:val="num" w:pos="786"/>
          <w:tab w:val="left" w:pos="851"/>
        </w:tabs>
        <w:spacing w:before="100" w:beforeAutospacing="1" w:after="100" w:afterAutospacing="1"/>
        <w:rPr>
          <w:szCs w:val="28"/>
          <w:lang w:val="be-BY"/>
        </w:rPr>
      </w:pPr>
      <w:r w:rsidRPr="000C3207">
        <w:rPr>
          <w:szCs w:val="28"/>
          <w:lang w:val="be-BY"/>
        </w:rPr>
        <w:t>Старычонак, В.Д. Слоўнік амонімаў беларускай мовы / В.Дз. Старычонак. – Мінск : Вышэйшая школа, 1991.</w:t>
      </w:r>
    </w:p>
    <w:p w:rsidR="00FA64B1" w:rsidRPr="000C3207" w:rsidRDefault="00FA64B1" w:rsidP="00E67BC5">
      <w:pPr>
        <w:pStyle w:val="ab"/>
        <w:numPr>
          <w:ilvl w:val="0"/>
          <w:numId w:val="23"/>
        </w:numPr>
        <w:tabs>
          <w:tab w:val="num" w:pos="786"/>
          <w:tab w:val="left" w:pos="851"/>
        </w:tabs>
        <w:spacing w:before="100" w:beforeAutospacing="1" w:after="100" w:afterAutospacing="1"/>
        <w:rPr>
          <w:szCs w:val="28"/>
          <w:lang w:val="be-BY"/>
        </w:rPr>
      </w:pPr>
      <w:r w:rsidRPr="000C3207">
        <w:rPr>
          <w:szCs w:val="28"/>
          <w:lang w:val="be-BY"/>
        </w:rPr>
        <w:t>Строцев, Ю.В. Словарь-справочник. Организация делопроизводства: термины, определения. / Ю.В.Строцев. – Мн., 1994.</w:t>
      </w:r>
    </w:p>
    <w:p w:rsidR="00FA64B1" w:rsidRPr="000C3207" w:rsidRDefault="00FA64B1" w:rsidP="00E67BC5">
      <w:pPr>
        <w:pStyle w:val="ab"/>
        <w:numPr>
          <w:ilvl w:val="0"/>
          <w:numId w:val="23"/>
        </w:numPr>
        <w:tabs>
          <w:tab w:val="num" w:pos="786"/>
          <w:tab w:val="left" w:pos="851"/>
        </w:tabs>
        <w:spacing w:before="100" w:beforeAutospacing="1" w:after="100" w:afterAutospacing="1"/>
        <w:rPr>
          <w:szCs w:val="28"/>
          <w:lang w:val="be-BY"/>
        </w:rPr>
      </w:pPr>
      <w:r w:rsidRPr="000C3207">
        <w:rPr>
          <w:szCs w:val="28"/>
          <w:lang w:val="be-BY"/>
        </w:rPr>
        <w:t>Сцяцко, П. Культура мовы / П. Сцяцко. – Мінск : Тэхналогія, 2002.</w:t>
      </w:r>
    </w:p>
    <w:p w:rsidR="00FA64B1" w:rsidRPr="000C3207" w:rsidRDefault="00FA64B1" w:rsidP="00E67BC5">
      <w:pPr>
        <w:pStyle w:val="ab"/>
        <w:numPr>
          <w:ilvl w:val="0"/>
          <w:numId w:val="23"/>
        </w:numPr>
        <w:tabs>
          <w:tab w:val="num" w:pos="786"/>
          <w:tab w:val="left" w:pos="851"/>
        </w:tabs>
        <w:spacing w:before="100" w:beforeAutospacing="1" w:after="100" w:afterAutospacing="1"/>
        <w:rPr>
          <w:szCs w:val="28"/>
          <w:lang w:val="be-BY"/>
        </w:rPr>
      </w:pPr>
      <w:r w:rsidRPr="000C3207">
        <w:rPr>
          <w:szCs w:val="28"/>
          <w:lang w:val="be-BY"/>
        </w:rPr>
        <w:t>Тлумачальны слоўнік беларускай літаратурнай мовы. – Мн., 2005.</w:t>
      </w:r>
    </w:p>
    <w:p w:rsidR="00FA64B1" w:rsidRPr="000C3207" w:rsidRDefault="00FA64B1" w:rsidP="00E67BC5">
      <w:pPr>
        <w:pStyle w:val="ab"/>
        <w:numPr>
          <w:ilvl w:val="0"/>
          <w:numId w:val="23"/>
        </w:numPr>
        <w:tabs>
          <w:tab w:val="num" w:pos="786"/>
          <w:tab w:val="left" w:pos="851"/>
        </w:tabs>
        <w:spacing w:before="100" w:beforeAutospacing="1" w:after="100" w:afterAutospacing="1"/>
        <w:rPr>
          <w:szCs w:val="28"/>
          <w:lang w:val="be-BY"/>
        </w:rPr>
      </w:pPr>
      <w:r w:rsidRPr="000C3207">
        <w:rPr>
          <w:szCs w:val="28"/>
          <w:lang w:val="be-BY"/>
        </w:rPr>
        <w:t>Тлумачальны слоўнік беларускай мовы: У 5 т. / Пад агул. рэд. акад. К. Крапівы. – Мінск : БелСЭ, 1977–1982. Т. 1–5.</w:t>
      </w:r>
    </w:p>
    <w:p w:rsidR="00FA64B1" w:rsidRPr="000C3207" w:rsidRDefault="00FA64B1" w:rsidP="00E67BC5">
      <w:pPr>
        <w:pStyle w:val="ab"/>
        <w:numPr>
          <w:ilvl w:val="0"/>
          <w:numId w:val="23"/>
        </w:numPr>
        <w:tabs>
          <w:tab w:val="num" w:pos="786"/>
          <w:tab w:val="left" w:pos="851"/>
        </w:tabs>
        <w:spacing w:before="100" w:beforeAutospacing="1" w:after="100" w:afterAutospacing="1"/>
        <w:rPr>
          <w:szCs w:val="28"/>
          <w:lang w:val="be-BY"/>
        </w:rPr>
      </w:pPr>
      <w:r w:rsidRPr="000C3207">
        <w:rPr>
          <w:szCs w:val="28"/>
          <w:lang w:val="be-BY"/>
        </w:rPr>
        <w:lastRenderedPageBreak/>
        <w:t>Уласевіч, В.І. Слоўнік новых слоў беларускай мовы / В.І. Уласевіч, Н.М. Даўгулевіч. – Мінск : ТетраСистем, 2009.</w:t>
      </w:r>
    </w:p>
    <w:p w:rsidR="00FA64B1" w:rsidRPr="000C3207" w:rsidRDefault="00FA64B1" w:rsidP="00E67BC5">
      <w:pPr>
        <w:pStyle w:val="ab"/>
        <w:numPr>
          <w:ilvl w:val="0"/>
          <w:numId w:val="23"/>
        </w:numPr>
        <w:tabs>
          <w:tab w:val="num" w:pos="786"/>
          <w:tab w:val="left" w:pos="851"/>
        </w:tabs>
        <w:spacing w:before="100" w:beforeAutospacing="1" w:after="100" w:afterAutospacing="1"/>
        <w:rPr>
          <w:szCs w:val="28"/>
          <w:lang w:val="be-BY"/>
        </w:rPr>
      </w:pPr>
      <w:r w:rsidRPr="000C3207">
        <w:rPr>
          <w:szCs w:val="28"/>
          <w:lang w:val="be-BY"/>
        </w:rPr>
        <w:t>Шуба, П. Тлумачальны слоўнік беларускіх прыназоўнікаў / П.П.Шуба – Мінск : Народная асвета, 1993.</w:t>
      </w:r>
    </w:p>
    <w:p w:rsidR="00FA64B1" w:rsidRDefault="00FA64B1" w:rsidP="00AB7E53">
      <w:pPr>
        <w:pStyle w:val="ab"/>
        <w:numPr>
          <w:ilvl w:val="0"/>
          <w:numId w:val="23"/>
        </w:numPr>
        <w:tabs>
          <w:tab w:val="num" w:pos="786"/>
          <w:tab w:val="left" w:pos="851"/>
        </w:tabs>
        <w:rPr>
          <w:szCs w:val="28"/>
          <w:lang w:val="be-BY"/>
        </w:rPr>
      </w:pPr>
      <w:r w:rsidRPr="000C3207">
        <w:rPr>
          <w:szCs w:val="28"/>
          <w:lang w:val="be-BY"/>
        </w:rPr>
        <w:t>Юрыдычны энцыклапедычны слоўнік. – Мн., 1992.</w:t>
      </w:r>
    </w:p>
    <w:p w:rsidR="00FA64B1" w:rsidRDefault="00FA64B1" w:rsidP="00AB7E53">
      <w:pPr>
        <w:pStyle w:val="ab"/>
        <w:tabs>
          <w:tab w:val="num" w:pos="786"/>
          <w:tab w:val="left" w:pos="851"/>
        </w:tabs>
        <w:ind w:left="360" w:firstLine="0"/>
        <w:rPr>
          <w:szCs w:val="28"/>
          <w:lang w:val="be-BY"/>
        </w:rPr>
      </w:pPr>
    </w:p>
    <w:p w:rsidR="00FA64B1" w:rsidRPr="000C3207" w:rsidRDefault="00FA64B1" w:rsidP="00AB7E53">
      <w:pPr>
        <w:pStyle w:val="ab"/>
        <w:tabs>
          <w:tab w:val="num" w:pos="786"/>
          <w:tab w:val="left" w:pos="851"/>
        </w:tabs>
        <w:ind w:left="360" w:firstLine="0"/>
        <w:rPr>
          <w:szCs w:val="28"/>
          <w:lang w:val="be-BY"/>
        </w:rPr>
      </w:pPr>
    </w:p>
    <w:p w:rsidR="00FA64B1" w:rsidRPr="000C3207" w:rsidRDefault="00FA64B1" w:rsidP="00AB7E53">
      <w:pPr>
        <w:pStyle w:val="ab"/>
        <w:tabs>
          <w:tab w:val="num" w:pos="786"/>
          <w:tab w:val="left" w:pos="851"/>
        </w:tabs>
        <w:ind w:firstLine="0"/>
        <w:jc w:val="center"/>
        <w:rPr>
          <w:b/>
          <w:szCs w:val="28"/>
          <w:lang w:val="be-BY"/>
        </w:rPr>
      </w:pPr>
      <w:r w:rsidRPr="000C3207">
        <w:rPr>
          <w:b/>
          <w:szCs w:val="28"/>
          <w:lang w:val="be-BY"/>
        </w:rPr>
        <w:t>КРЫТЭРЫІ АЦЭНКІ ВЫНІКАЎ ВУЧЭБНАЙ ДЗЕЙНАСЦІ</w:t>
      </w:r>
    </w:p>
    <w:p w:rsidR="00FA64B1" w:rsidRPr="000C3207" w:rsidRDefault="00FA64B1" w:rsidP="00AB7E53">
      <w:pPr>
        <w:pStyle w:val="ab"/>
        <w:tabs>
          <w:tab w:val="num" w:pos="786"/>
          <w:tab w:val="left" w:pos="851"/>
        </w:tabs>
        <w:ind w:firstLine="0"/>
        <w:jc w:val="center"/>
        <w:rPr>
          <w:b/>
          <w:szCs w:val="28"/>
          <w:lang w:val="be-BY"/>
        </w:rPr>
      </w:pPr>
    </w:p>
    <w:p w:rsidR="00FA64B1" w:rsidRDefault="00FA64B1" w:rsidP="00AB7E53">
      <w:pPr>
        <w:pStyle w:val="ab"/>
        <w:tabs>
          <w:tab w:val="left" w:pos="0"/>
        </w:tabs>
        <w:ind w:left="0" w:firstLine="0"/>
        <w:rPr>
          <w:szCs w:val="28"/>
          <w:lang w:val="be-BY"/>
        </w:rPr>
      </w:pPr>
      <w:r w:rsidRPr="000C3207">
        <w:rPr>
          <w:szCs w:val="28"/>
          <w:lang w:val="be-BY"/>
        </w:rPr>
        <w:tab/>
        <w:t xml:space="preserve">Ацэнка вынікаў вучэбнай дзейнасці ажыццяўляецца ў адпаведнасці з крытэрыямі ацэнкі ведаў i кампетэнцый студэнтаў па дзесяцібальнай шкале. </w:t>
      </w:r>
      <w:r w:rsidRPr="000C3207">
        <w:rPr>
          <w:szCs w:val="28"/>
          <w:lang w:val="be-BY"/>
        </w:rPr>
        <w:tab/>
      </w:r>
    </w:p>
    <w:p w:rsidR="00FA64B1" w:rsidRPr="000C3207" w:rsidRDefault="00FA64B1" w:rsidP="00AB7E53">
      <w:pPr>
        <w:pStyle w:val="ab"/>
        <w:tabs>
          <w:tab w:val="left" w:pos="0"/>
        </w:tabs>
        <w:ind w:left="0" w:firstLine="0"/>
        <w:rPr>
          <w:szCs w:val="28"/>
          <w:lang w:val="be-BY"/>
        </w:rPr>
      </w:pPr>
      <w:r>
        <w:rPr>
          <w:szCs w:val="28"/>
          <w:lang w:val="be-BY"/>
        </w:rPr>
        <w:tab/>
      </w:r>
      <w:r w:rsidRPr="000C3207">
        <w:rPr>
          <w:b/>
          <w:szCs w:val="28"/>
          <w:lang w:val="be-BY"/>
        </w:rPr>
        <w:t>10 (дзесяць) балаў</w:t>
      </w:r>
      <w:r w:rsidRPr="000C3207">
        <w:rPr>
          <w:szCs w:val="28"/>
          <w:lang w:val="be-BY"/>
        </w:rPr>
        <w:t xml:space="preserve">: </w:t>
      </w:r>
    </w:p>
    <w:p w:rsidR="00FA64B1" w:rsidRDefault="00FA64B1" w:rsidP="00AB7E53">
      <w:pPr>
        <w:pStyle w:val="ab"/>
        <w:tabs>
          <w:tab w:val="left" w:pos="0"/>
        </w:tabs>
        <w:ind w:left="0" w:firstLine="0"/>
        <w:rPr>
          <w:szCs w:val="28"/>
          <w:lang w:val="be-BY"/>
        </w:rPr>
      </w:pPr>
      <w:r w:rsidRPr="000C3207">
        <w:rPr>
          <w:szCs w:val="28"/>
          <w:lang w:val="be-BY"/>
        </w:rPr>
        <w:tab/>
        <w:t>Сістэматызаваныя, глыбокія i поўныя веды па ўcix раздзелах вучэбнай праграмы, а таксама па некаторых асноўных пытаннях, якія выходзяць за яе межы; выкарыстанне навуковай тэрміналогіі, пісьменнае i лагі</w:t>
      </w:r>
      <w:r>
        <w:rPr>
          <w:szCs w:val="28"/>
          <w:lang w:val="be-BY"/>
        </w:rPr>
        <w:t>ч</w:t>
      </w:r>
      <w:r w:rsidRPr="000C3207">
        <w:rPr>
          <w:szCs w:val="28"/>
          <w:lang w:val="be-BY"/>
        </w:rPr>
        <w:t xml:space="preserve">нае выкладанне матэрыялу, уменне рабіць абгрунтаваныя высновы i абагульненні; бездакорнае валоданне інструментарыем вучэбнай дысцыпліны, уменне эфектыўна выкарыстоўваць яго ў вырашэнні навуковых i прафесійных задач; здольнасць самастойна i творча выконваць складаныя нестандартныя заданні ў рамках вучэбнай праграмы; поўнае i глыбокае засваенне зместу асноўнай i дадатковай літаратуры, рэкамендаванай вучэбнай праграмай дысцыпліны; уменне арыентавацца ў асноўных тэорыях i напрамках вучэбнай дысцыпліны i аналізаваць ix, выкарыстоўваць навуковыя дасягненні, звязаныя з іншымі дысцыплінамі; творчая самастойная праца на семінарскіх/лабараторных занятках, актыўны творчы ўдзел у групавых абмеркаваннях, высокі ўзровень выканання заданняў. </w:t>
      </w:r>
    </w:p>
    <w:p w:rsidR="00FA64B1" w:rsidRPr="000C3207" w:rsidRDefault="00FA64B1" w:rsidP="00AB7E53">
      <w:pPr>
        <w:pStyle w:val="ab"/>
        <w:tabs>
          <w:tab w:val="left" w:pos="0"/>
        </w:tabs>
        <w:ind w:left="0" w:firstLine="0"/>
        <w:rPr>
          <w:szCs w:val="28"/>
          <w:lang w:val="be-BY"/>
        </w:rPr>
      </w:pPr>
    </w:p>
    <w:p w:rsidR="00FA64B1" w:rsidRPr="000C3207" w:rsidRDefault="00FA64B1" w:rsidP="00AB7E53">
      <w:pPr>
        <w:pStyle w:val="ab"/>
        <w:tabs>
          <w:tab w:val="left" w:pos="0"/>
        </w:tabs>
        <w:ind w:left="0" w:firstLine="0"/>
        <w:rPr>
          <w:szCs w:val="28"/>
          <w:lang w:val="be-BY"/>
        </w:rPr>
      </w:pPr>
      <w:r w:rsidRPr="000C3207">
        <w:rPr>
          <w:szCs w:val="28"/>
          <w:lang w:val="be-BY"/>
        </w:rPr>
        <w:tab/>
      </w:r>
      <w:r w:rsidRPr="000C3207">
        <w:rPr>
          <w:b/>
          <w:szCs w:val="28"/>
          <w:lang w:val="be-BY"/>
        </w:rPr>
        <w:t>9 (дзевяць) балаў</w:t>
      </w:r>
      <w:r w:rsidRPr="000C3207">
        <w:rPr>
          <w:szCs w:val="28"/>
          <w:lang w:val="be-BY"/>
        </w:rPr>
        <w:t xml:space="preserve">: </w:t>
      </w:r>
    </w:p>
    <w:p w:rsidR="00FA64B1" w:rsidRDefault="00FA64B1" w:rsidP="00AB7E53">
      <w:pPr>
        <w:pStyle w:val="ab"/>
        <w:tabs>
          <w:tab w:val="left" w:pos="0"/>
        </w:tabs>
        <w:ind w:left="0" w:firstLine="0"/>
        <w:rPr>
          <w:szCs w:val="28"/>
          <w:lang w:val="be-BY"/>
        </w:rPr>
      </w:pPr>
      <w:r w:rsidRPr="000C3207">
        <w:rPr>
          <w:szCs w:val="28"/>
          <w:lang w:val="be-BY"/>
        </w:rPr>
        <w:tab/>
        <w:t>Сістэматызаваныя, глыбокія i поўныя веды па ўcix пастаўленых пытаннях у аб’ёме вучэбнай праграмы; выкарыстанне навуковай тэрміналогіі, пісьменнае i лагічнае выкладанне адказу на пытанні, уменне рабіць абгрунтаваныя высновы i абагульненні; валоданне інструментарыем вучэбнай дысцыпліны, уменне эфектыўна выкарыстоўваць яго ў вырашэнні навуковых i прафесійных задач; здольнасць самастойна i творча выконва</w:t>
      </w:r>
      <w:r>
        <w:rPr>
          <w:szCs w:val="28"/>
          <w:lang w:val="be-BY"/>
        </w:rPr>
        <w:t>ць складаныя нестандартныя задач</w:t>
      </w:r>
      <w:r w:rsidRPr="000C3207">
        <w:rPr>
          <w:szCs w:val="28"/>
          <w:lang w:val="be-BY"/>
        </w:rPr>
        <w:t xml:space="preserve">ы ў рамках вучэбнай праграмы; поўнае засваенне зместу асноўнай i дадатковай літаратуры, рэкамендаванай вучэбнай праграмай дысцыпліны; уменне арыентавацца ў сутнасці асноўных тэорый i кірункаў вучэбнай дысцыпліны i аналізаваць ix; актыўная самастойная праца на семінарскіх/лабараторных занятках, сістэматычны удзел у групавых абмеркаваннях, высокі ўзровень выканання заданняў. </w:t>
      </w:r>
    </w:p>
    <w:p w:rsidR="00FA64B1" w:rsidRDefault="00FA64B1" w:rsidP="00AB7E53">
      <w:pPr>
        <w:pStyle w:val="ab"/>
        <w:tabs>
          <w:tab w:val="left" w:pos="0"/>
        </w:tabs>
        <w:ind w:left="0" w:firstLine="0"/>
        <w:rPr>
          <w:szCs w:val="28"/>
          <w:lang w:val="be-BY"/>
        </w:rPr>
      </w:pPr>
    </w:p>
    <w:p w:rsidR="00FA64B1" w:rsidRDefault="00FA64B1" w:rsidP="00AB7E53">
      <w:pPr>
        <w:pStyle w:val="ab"/>
        <w:tabs>
          <w:tab w:val="left" w:pos="0"/>
        </w:tabs>
        <w:ind w:left="0" w:firstLine="0"/>
        <w:rPr>
          <w:szCs w:val="28"/>
          <w:lang w:val="be-BY"/>
        </w:rPr>
      </w:pPr>
    </w:p>
    <w:p w:rsidR="00FA64B1" w:rsidRPr="000C3207" w:rsidRDefault="00FA64B1" w:rsidP="00AB7E53">
      <w:pPr>
        <w:pStyle w:val="ab"/>
        <w:tabs>
          <w:tab w:val="left" w:pos="0"/>
        </w:tabs>
        <w:ind w:left="0" w:firstLine="0"/>
        <w:rPr>
          <w:szCs w:val="28"/>
          <w:lang w:val="be-BY"/>
        </w:rPr>
      </w:pPr>
    </w:p>
    <w:p w:rsidR="00FA64B1" w:rsidRPr="000C3207" w:rsidRDefault="00FA64B1" w:rsidP="00AB7E53">
      <w:pPr>
        <w:pStyle w:val="ab"/>
        <w:tabs>
          <w:tab w:val="left" w:pos="0"/>
        </w:tabs>
        <w:ind w:left="0" w:firstLine="0"/>
        <w:rPr>
          <w:szCs w:val="28"/>
          <w:lang w:val="be-BY"/>
        </w:rPr>
      </w:pPr>
      <w:r w:rsidRPr="000C3207">
        <w:rPr>
          <w:szCs w:val="28"/>
          <w:lang w:val="be-BY"/>
        </w:rPr>
        <w:lastRenderedPageBreak/>
        <w:tab/>
      </w:r>
      <w:r w:rsidRPr="000C3207">
        <w:rPr>
          <w:b/>
          <w:szCs w:val="28"/>
          <w:lang w:val="be-BY"/>
        </w:rPr>
        <w:t>8 (восем) балаў</w:t>
      </w:r>
      <w:r w:rsidRPr="000C3207">
        <w:rPr>
          <w:szCs w:val="28"/>
          <w:lang w:val="be-BY"/>
        </w:rPr>
        <w:t xml:space="preserve">: </w:t>
      </w:r>
    </w:p>
    <w:p w:rsidR="00FA64B1" w:rsidRDefault="00FA64B1" w:rsidP="00AB7E53">
      <w:pPr>
        <w:pStyle w:val="ab"/>
        <w:tabs>
          <w:tab w:val="left" w:pos="0"/>
        </w:tabs>
        <w:ind w:left="0" w:firstLine="0"/>
        <w:rPr>
          <w:szCs w:val="28"/>
          <w:lang w:val="be-BY"/>
        </w:rPr>
      </w:pPr>
      <w:r w:rsidRPr="000C3207">
        <w:rPr>
          <w:szCs w:val="28"/>
          <w:lang w:val="be-BY"/>
        </w:rPr>
        <w:tab/>
        <w:t>Сістэматызаваныя, глыбокія i поўныя веды па ўcix пастаўленых пытаннях у аб’ёме вучэбнай праграмы; выкарыстанне навуковай тэрміналогіі, пісьменнае i лагічнае выкладанне матэрыялу, уменне рабіць абгрунтаваныя высновы i абагульненні; валоданне інструментарыем вучэбнай дысцыпліны, уменне выкарыстоўваць яго ў вырашэнні навуковых i прафесійных задач; здольнасць самастойна выконваць складаныя заданні ў рамках вучэбнай праграмы; засваенне зместу асноўнай i дадатковай літаратуры, рэкамендаванай вучэбнай праграмай дысцыпліны; уменне арыентавацца ў сутнасці асноўных тэорый i кірункаў вучэбнай дысцыпліны i аналізаваць ix; актыўная самастойная праца на семінарскіх/лабараторных занятках; сістэматычны ўдзел у групавых абмеркаваннях, высокі ўзровень выканання заданняў.</w:t>
      </w:r>
    </w:p>
    <w:p w:rsidR="00FA64B1" w:rsidRPr="000C3207" w:rsidRDefault="00FA64B1" w:rsidP="00AB7E53">
      <w:pPr>
        <w:pStyle w:val="ab"/>
        <w:tabs>
          <w:tab w:val="left" w:pos="0"/>
        </w:tabs>
        <w:ind w:left="0" w:firstLine="0"/>
        <w:rPr>
          <w:szCs w:val="28"/>
          <w:lang w:val="be-BY"/>
        </w:rPr>
      </w:pPr>
    </w:p>
    <w:p w:rsidR="00FA64B1" w:rsidRPr="000C3207" w:rsidRDefault="00FA64B1" w:rsidP="00AB7E53">
      <w:pPr>
        <w:pStyle w:val="ab"/>
        <w:tabs>
          <w:tab w:val="left" w:pos="0"/>
        </w:tabs>
        <w:ind w:left="0" w:firstLine="0"/>
        <w:rPr>
          <w:szCs w:val="28"/>
          <w:lang w:val="be-BY"/>
        </w:rPr>
      </w:pPr>
      <w:r w:rsidRPr="000C3207">
        <w:rPr>
          <w:szCs w:val="28"/>
          <w:lang w:val="be-BY"/>
        </w:rPr>
        <w:tab/>
      </w:r>
      <w:r w:rsidRPr="000C3207">
        <w:rPr>
          <w:b/>
          <w:szCs w:val="28"/>
          <w:lang w:val="be-BY"/>
        </w:rPr>
        <w:t>7 (сем) балаў</w:t>
      </w:r>
      <w:r w:rsidRPr="000C3207">
        <w:rPr>
          <w:szCs w:val="28"/>
          <w:lang w:val="be-BY"/>
        </w:rPr>
        <w:t xml:space="preserve">: </w:t>
      </w:r>
    </w:p>
    <w:p w:rsidR="00FA64B1" w:rsidRDefault="00FA64B1" w:rsidP="00AB7E53">
      <w:pPr>
        <w:pStyle w:val="ab"/>
        <w:tabs>
          <w:tab w:val="left" w:pos="0"/>
        </w:tabs>
        <w:ind w:left="0" w:firstLine="0"/>
        <w:rPr>
          <w:szCs w:val="28"/>
          <w:lang w:val="be-BY"/>
        </w:rPr>
      </w:pPr>
      <w:r w:rsidRPr="000C3207">
        <w:rPr>
          <w:szCs w:val="28"/>
          <w:lang w:val="be-BY"/>
        </w:rPr>
        <w:tab/>
        <w:t xml:space="preserve">Сістэматызаваныя, глыбокія i поўныя веды па ўcix раздзелах вучэбнай праграмы; выкарыстанне навуковай тэрміналогіі, пісьменнае, лагічнае выкладанне матэрыялу, уменне рабіць абгрунтаваныя высновы i абагульненні; валоданне інструментарыем вучэбнай дысцыпліны, уменне выкарыстоўваць яго ў пастаноўцы i вырашэнні навуковых i прафесійных задач; свабоднае выкананне тыпавых заданняў у рамках вучэбнай праграмы; засваенне зместу асноўнай i дадатковай літаратуры, рэкамендаванай вучэбнай праграмай дысцыпліны; уменне арыентавацца ў сутнасці асноўных тэорый i кірункаў вучэбнай дысцыпліны i даваць ім аналітычную ацэнку; актыўная самастойная праца на семінарскіх/лабараторных занятках, удзел у групавых абмеркаваннях, высокі ўзровень выканання заданняў. </w:t>
      </w:r>
    </w:p>
    <w:p w:rsidR="00FA64B1" w:rsidRPr="000C3207" w:rsidRDefault="00FA64B1" w:rsidP="00AB7E53">
      <w:pPr>
        <w:pStyle w:val="ab"/>
        <w:tabs>
          <w:tab w:val="left" w:pos="0"/>
        </w:tabs>
        <w:ind w:left="0" w:firstLine="0"/>
        <w:rPr>
          <w:szCs w:val="28"/>
          <w:lang w:val="be-BY"/>
        </w:rPr>
      </w:pPr>
    </w:p>
    <w:p w:rsidR="00FA64B1" w:rsidRPr="000C3207" w:rsidRDefault="00FA64B1" w:rsidP="00AB7E53">
      <w:pPr>
        <w:pStyle w:val="ab"/>
        <w:tabs>
          <w:tab w:val="left" w:pos="0"/>
        </w:tabs>
        <w:ind w:left="708" w:firstLine="0"/>
        <w:rPr>
          <w:szCs w:val="28"/>
          <w:lang w:val="be-BY"/>
        </w:rPr>
      </w:pPr>
      <w:r w:rsidRPr="000C3207">
        <w:rPr>
          <w:b/>
          <w:szCs w:val="28"/>
          <w:lang w:val="be-BY"/>
        </w:rPr>
        <w:t>6 (шэсць) балаў</w:t>
      </w:r>
      <w:r w:rsidRPr="000C3207">
        <w:rPr>
          <w:szCs w:val="28"/>
          <w:lang w:val="be-BY"/>
        </w:rPr>
        <w:t xml:space="preserve">: </w:t>
      </w:r>
    </w:p>
    <w:p w:rsidR="00FA64B1" w:rsidRDefault="00FA64B1" w:rsidP="00AB7E53">
      <w:pPr>
        <w:pStyle w:val="ab"/>
        <w:tabs>
          <w:tab w:val="left" w:pos="0"/>
        </w:tabs>
        <w:ind w:left="0" w:firstLine="0"/>
        <w:rPr>
          <w:szCs w:val="28"/>
          <w:lang w:val="be-BY"/>
        </w:rPr>
      </w:pPr>
      <w:r w:rsidRPr="000C3207">
        <w:rPr>
          <w:szCs w:val="28"/>
          <w:lang w:val="be-BY"/>
        </w:rPr>
        <w:tab/>
        <w:t>Дастаткова поўныя i сістэматызаваныя веды ў аб’ёме вучэбнай праграмы; выкарыстанне неабходнай навуковай i спецыяльнай тэрміналог</w:t>
      </w:r>
      <w:r>
        <w:rPr>
          <w:szCs w:val="28"/>
          <w:lang w:val="be-BY"/>
        </w:rPr>
        <w:t>і</w:t>
      </w:r>
      <w:r w:rsidRPr="000C3207">
        <w:rPr>
          <w:szCs w:val="28"/>
          <w:lang w:val="be-BY"/>
        </w:rPr>
        <w:t xml:space="preserve">і, пісьменнае i лагічнае выкладанне матэрыялу, уменне абагульняць i рабіць абгрунтаваныя высновы; валоданне інструментарыем вучэбнай дысцыпліны, уменне яго выкарыстоўваць пры вырашэнні вучэбных i прафесійных задач; здольнасць самастойна выконваць тыпавыя заданні ў рамках вучэбнай праграмы; засваенне зместу асноўнай літаратуры, рэкамендаванай вучэбнай праграмай дысцыпліны; уменне арыентавацца ў сутнасці базавых тэорый i кірункаў вучэбнай дысцыпліны i даваць ім параўнальную ацэнку; самастойная праца на семінарскіх занятках, перыядычны ўдзел у групавых абмеркаваннях, дастатковы ўзровень выканання заданняў. </w:t>
      </w:r>
    </w:p>
    <w:p w:rsidR="00FA64B1" w:rsidRPr="000C3207" w:rsidRDefault="00FA64B1" w:rsidP="00AB7E53">
      <w:pPr>
        <w:pStyle w:val="ab"/>
        <w:tabs>
          <w:tab w:val="left" w:pos="0"/>
        </w:tabs>
        <w:ind w:left="0" w:firstLine="0"/>
        <w:rPr>
          <w:szCs w:val="28"/>
          <w:lang w:val="be-BY"/>
        </w:rPr>
      </w:pPr>
    </w:p>
    <w:p w:rsidR="00FA64B1" w:rsidRPr="000C3207" w:rsidRDefault="00FA64B1" w:rsidP="00AB7E53">
      <w:pPr>
        <w:pStyle w:val="ab"/>
        <w:tabs>
          <w:tab w:val="left" w:pos="0"/>
        </w:tabs>
        <w:ind w:left="0" w:firstLine="0"/>
        <w:rPr>
          <w:szCs w:val="28"/>
          <w:lang w:val="be-BY"/>
        </w:rPr>
      </w:pPr>
      <w:r w:rsidRPr="000C3207">
        <w:rPr>
          <w:szCs w:val="28"/>
          <w:lang w:val="be-BY"/>
        </w:rPr>
        <w:tab/>
      </w:r>
      <w:r w:rsidRPr="000C3207">
        <w:rPr>
          <w:b/>
          <w:szCs w:val="28"/>
          <w:lang w:val="be-BY"/>
        </w:rPr>
        <w:t>5 (пяць) балаў</w:t>
      </w:r>
      <w:r w:rsidRPr="000C3207">
        <w:rPr>
          <w:szCs w:val="28"/>
          <w:lang w:val="be-BY"/>
        </w:rPr>
        <w:t xml:space="preserve">: </w:t>
      </w:r>
    </w:p>
    <w:p w:rsidR="00FA64B1" w:rsidRDefault="00FA64B1" w:rsidP="00AB7E53">
      <w:pPr>
        <w:pStyle w:val="ab"/>
        <w:tabs>
          <w:tab w:val="left" w:pos="0"/>
        </w:tabs>
        <w:ind w:left="0" w:firstLine="0"/>
        <w:rPr>
          <w:szCs w:val="28"/>
          <w:lang w:val="be-BY"/>
        </w:rPr>
      </w:pPr>
      <w:r w:rsidRPr="000C3207">
        <w:rPr>
          <w:szCs w:val="28"/>
          <w:lang w:val="be-BY"/>
        </w:rPr>
        <w:tab/>
        <w:t xml:space="preserve">Дастатковыя веды ў аб’ёме вучэбнай праграмы; выкарыстанне навуковай тэрміналогіі, пісьменнае i лагічнае выкладанне матэрыялу, уменне рабіць высновы; валоданне інструментарыем i матэрыялам вучэбнай </w:t>
      </w:r>
      <w:r w:rsidRPr="000C3207">
        <w:rPr>
          <w:szCs w:val="28"/>
          <w:lang w:val="be-BY"/>
        </w:rPr>
        <w:lastRenderedPageBreak/>
        <w:t>дысцыпліны, уменне яго выкарыстоўваць у вырашэнні вучэбных i прафесійных задач; здольнасць самастойна выконваць тыпавыя заданні ў рамках вучэбнай праграмы; засваенне зместу асноўнай літаратуры, рэкамендаванай вучэбнай праграмай дысцыпліны; умен</w:t>
      </w:r>
      <w:r>
        <w:rPr>
          <w:szCs w:val="28"/>
          <w:lang w:val="be-BY"/>
        </w:rPr>
        <w:t>н</w:t>
      </w:r>
      <w:r w:rsidRPr="000C3207">
        <w:rPr>
          <w:szCs w:val="28"/>
          <w:lang w:val="be-BY"/>
        </w:rPr>
        <w:t xml:space="preserve">е арыентавацца ў сутнасці базавых тэорый i кірункаў вучэбнай дысцыпліны i даваць ім параўнальную ацэнку; уменне самастойна працаваць на семінарскіх/лабараторных занятках, фрагментарны ўдзел у групавых абмеркаваннях, здавальняючы ўзровень выканання заданняў. </w:t>
      </w:r>
    </w:p>
    <w:p w:rsidR="00FA64B1" w:rsidRPr="000C3207" w:rsidRDefault="00FA64B1" w:rsidP="00AB7E53">
      <w:pPr>
        <w:pStyle w:val="ab"/>
        <w:tabs>
          <w:tab w:val="left" w:pos="0"/>
        </w:tabs>
        <w:ind w:left="0" w:firstLine="0"/>
        <w:rPr>
          <w:szCs w:val="28"/>
          <w:lang w:val="be-BY"/>
        </w:rPr>
      </w:pPr>
    </w:p>
    <w:p w:rsidR="00FA64B1" w:rsidRPr="000C3207" w:rsidRDefault="00FA64B1" w:rsidP="00AB7E53">
      <w:pPr>
        <w:pStyle w:val="ab"/>
        <w:tabs>
          <w:tab w:val="left" w:pos="0"/>
        </w:tabs>
        <w:ind w:left="0" w:firstLine="0"/>
        <w:rPr>
          <w:szCs w:val="28"/>
          <w:lang w:val="be-BY"/>
        </w:rPr>
      </w:pPr>
      <w:r w:rsidRPr="000C3207">
        <w:rPr>
          <w:szCs w:val="28"/>
          <w:lang w:val="be-BY"/>
        </w:rPr>
        <w:tab/>
      </w:r>
      <w:r w:rsidRPr="000C3207">
        <w:rPr>
          <w:b/>
          <w:szCs w:val="28"/>
          <w:lang w:val="be-BY"/>
        </w:rPr>
        <w:t xml:space="preserve">4 (чатыры) балы </w:t>
      </w:r>
      <w:r w:rsidRPr="000C3207">
        <w:rPr>
          <w:b/>
          <w:szCs w:val="28"/>
          <w:lang w:val="be-BY"/>
        </w:rPr>
        <w:noBreakHyphen/>
        <w:t xml:space="preserve"> залічана</w:t>
      </w:r>
      <w:r w:rsidRPr="000C3207">
        <w:rPr>
          <w:szCs w:val="28"/>
          <w:lang w:val="be-BY"/>
        </w:rPr>
        <w:t xml:space="preserve">: </w:t>
      </w:r>
    </w:p>
    <w:p w:rsidR="00FA64B1" w:rsidRDefault="00FA64B1" w:rsidP="00AB7E53">
      <w:pPr>
        <w:pStyle w:val="ab"/>
        <w:tabs>
          <w:tab w:val="left" w:pos="0"/>
        </w:tabs>
        <w:ind w:left="0" w:firstLine="0"/>
        <w:rPr>
          <w:szCs w:val="28"/>
          <w:lang w:val="be-BY"/>
        </w:rPr>
      </w:pPr>
      <w:r w:rsidRPr="000C3207">
        <w:rPr>
          <w:szCs w:val="28"/>
          <w:lang w:val="be-BY"/>
        </w:rPr>
        <w:tab/>
        <w:t xml:space="preserve">Дастатковы аб’ём ведаў у рамках вучэбнай дысцыпліны; засваенне зместу асноўнай літаратуры, рэкамендаванай вучэбнай праграмай дысцыпліны; выкарыстанне навуковай тэрміналогіі, лагічнае выкладанне матэрыялу, уменне рабіць высновы без істотных памылак; валоданне інструментарыем i матэрыялам вучэбнай дысцыпліны, уменне яго выкарыстоўваць пры выкананні тыпавых заданняў; уменне выконваць тыпавыя заданні над кіраўніцтвам выкладчыка; уменне арыентавацца ў сутнасці асноўных тэорый i кірункаў вучэбнай дысцыпліны i даваць ім ацэнку; здавальняючы ўзровень выканання заданняў. </w:t>
      </w:r>
    </w:p>
    <w:p w:rsidR="00FA64B1" w:rsidRPr="000C3207" w:rsidRDefault="00FA64B1" w:rsidP="00AB7E53">
      <w:pPr>
        <w:pStyle w:val="ab"/>
        <w:tabs>
          <w:tab w:val="left" w:pos="0"/>
        </w:tabs>
        <w:ind w:left="0" w:firstLine="0"/>
        <w:rPr>
          <w:szCs w:val="28"/>
          <w:lang w:val="be-BY"/>
        </w:rPr>
      </w:pPr>
    </w:p>
    <w:p w:rsidR="00FA64B1" w:rsidRPr="000C3207" w:rsidRDefault="00FA64B1" w:rsidP="00AB7E53">
      <w:pPr>
        <w:pStyle w:val="ab"/>
        <w:tabs>
          <w:tab w:val="left" w:pos="0"/>
        </w:tabs>
        <w:ind w:left="0" w:firstLine="0"/>
        <w:rPr>
          <w:szCs w:val="28"/>
          <w:lang w:val="be-BY"/>
        </w:rPr>
      </w:pPr>
      <w:r w:rsidRPr="000C3207">
        <w:rPr>
          <w:szCs w:val="28"/>
          <w:lang w:val="be-BY"/>
        </w:rPr>
        <w:tab/>
      </w:r>
      <w:r w:rsidRPr="000C3207">
        <w:rPr>
          <w:b/>
          <w:szCs w:val="28"/>
          <w:lang w:val="be-BY"/>
        </w:rPr>
        <w:t xml:space="preserve">3 (тры) балы </w:t>
      </w:r>
      <w:r w:rsidRPr="000C3207">
        <w:rPr>
          <w:b/>
          <w:szCs w:val="28"/>
          <w:lang w:val="be-BY"/>
        </w:rPr>
        <w:noBreakHyphen/>
        <w:t xml:space="preserve"> незалічана</w:t>
      </w:r>
      <w:r w:rsidRPr="000C3207">
        <w:rPr>
          <w:szCs w:val="28"/>
          <w:lang w:val="be-BY"/>
        </w:rPr>
        <w:t xml:space="preserve">: </w:t>
      </w:r>
    </w:p>
    <w:p w:rsidR="00FA64B1" w:rsidRDefault="00FA64B1" w:rsidP="00AB7E53">
      <w:pPr>
        <w:pStyle w:val="ab"/>
        <w:tabs>
          <w:tab w:val="left" w:pos="0"/>
        </w:tabs>
        <w:ind w:left="0" w:firstLine="0"/>
        <w:rPr>
          <w:szCs w:val="28"/>
          <w:lang w:val="be-BY"/>
        </w:rPr>
      </w:pPr>
      <w:r w:rsidRPr="000C3207">
        <w:rPr>
          <w:szCs w:val="28"/>
          <w:lang w:val="be-BY"/>
        </w:rPr>
        <w:tab/>
        <w:t>Недастаткова поўны аб’ём ведаў у рамках вучэбнай дысцыпліны; веданне зместу часткі асноўнай літаратуры, рэкамендаванай вучэбнай праграмай дысцыпліны; выкарыстанне навуковай тэрміналогіі, выкладанне матэрыялу з icтотнымi фактычнымі i ла</w:t>
      </w:r>
      <w:r>
        <w:rPr>
          <w:szCs w:val="28"/>
          <w:lang w:val="be-BY"/>
        </w:rPr>
        <w:t>г</w:t>
      </w:r>
      <w:r w:rsidRPr="000C3207">
        <w:rPr>
          <w:szCs w:val="28"/>
          <w:lang w:val="be-BY"/>
        </w:rPr>
        <w:t xml:space="preserve">ічнымі памылкамі; слабое валоданне інструментарыем i матэрыялам вучэбнай дысцыпліны; няўменне выконваць тыпавыя заданні; няўменне арыентавацца ў сутнасці асноўных тэорый i кірункаў вучэбнай дысцыпліны; пасіўнасць на семінарскіх/лабараторных занятках, нізкі ўзровень культуры выканання i афармлення заданняў. </w:t>
      </w:r>
    </w:p>
    <w:p w:rsidR="00FA64B1" w:rsidRPr="000C3207" w:rsidRDefault="00FA64B1" w:rsidP="00AB7E53">
      <w:pPr>
        <w:pStyle w:val="ab"/>
        <w:tabs>
          <w:tab w:val="left" w:pos="0"/>
        </w:tabs>
        <w:ind w:left="0" w:firstLine="0"/>
        <w:rPr>
          <w:szCs w:val="28"/>
          <w:lang w:val="be-BY"/>
        </w:rPr>
      </w:pPr>
    </w:p>
    <w:p w:rsidR="00FA64B1" w:rsidRPr="000C3207" w:rsidRDefault="00FA64B1" w:rsidP="00AB7E53">
      <w:pPr>
        <w:pStyle w:val="ab"/>
        <w:tabs>
          <w:tab w:val="left" w:pos="0"/>
        </w:tabs>
        <w:ind w:left="0" w:firstLine="0"/>
        <w:rPr>
          <w:szCs w:val="28"/>
          <w:lang w:val="be-BY"/>
        </w:rPr>
      </w:pPr>
      <w:r w:rsidRPr="000C3207">
        <w:rPr>
          <w:szCs w:val="28"/>
          <w:lang w:val="be-BY"/>
        </w:rPr>
        <w:tab/>
      </w:r>
      <w:r w:rsidRPr="000C3207">
        <w:rPr>
          <w:b/>
          <w:szCs w:val="28"/>
          <w:lang w:val="be-BY"/>
        </w:rPr>
        <w:t xml:space="preserve">2 (два) балы </w:t>
      </w:r>
      <w:r w:rsidRPr="000C3207">
        <w:rPr>
          <w:b/>
          <w:szCs w:val="28"/>
          <w:lang w:val="be-BY"/>
        </w:rPr>
        <w:noBreakHyphen/>
        <w:t xml:space="preserve"> незалічана</w:t>
      </w:r>
      <w:r w:rsidRPr="000C3207">
        <w:rPr>
          <w:szCs w:val="28"/>
          <w:lang w:val="be-BY"/>
        </w:rPr>
        <w:t xml:space="preserve">: </w:t>
      </w:r>
    </w:p>
    <w:p w:rsidR="00FA64B1" w:rsidRDefault="00FA64B1" w:rsidP="00AB7E53">
      <w:pPr>
        <w:pStyle w:val="ab"/>
        <w:tabs>
          <w:tab w:val="left" w:pos="0"/>
        </w:tabs>
        <w:ind w:left="0" w:firstLine="0"/>
        <w:rPr>
          <w:szCs w:val="28"/>
          <w:lang w:val="be-BY"/>
        </w:rPr>
      </w:pPr>
      <w:r w:rsidRPr="000C3207">
        <w:rPr>
          <w:szCs w:val="28"/>
          <w:lang w:val="be-BY"/>
        </w:rPr>
        <w:tab/>
        <w:t xml:space="preserve">Фрагментарныя веды ў рамках вучэбнай дысцыпліны; веды зместу асобнай літаратуры, рэкамендаванай вучэбнай праграмай дысцыпліны; няўменне выкарыстаць навуковую тэрміналогію вучэбнай дысцыпліны, наяўнасць у адказе грубых лагічных i фактычных памылак; пасіўнасць на семінарскіх/лабараторных занятках; нізкі ўзровень культуры выканання i афармлення заданняў. </w:t>
      </w:r>
    </w:p>
    <w:p w:rsidR="00FA64B1" w:rsidRPr="000C3207" w:rsidRDefault="00FA64B1" w:rsidP="00AB7E53">
      <w:pPr>
        <w:pStyle w:val="ab"/>
        <w:tabs>
          <w:tab w:val="left" w:pos="0"/>
        </w:tabs>
        <w:ind w:left="0" w:firstLine="0"/>
        <w:rPr>
          <w:szCs w:val="28"/>
          <w:lang w:val="be-BY"/>
        </w:rPr>
      </w:pPr>
    </w:p>
    <w:p w:rsidR="00FA64B1" w:rsidRPr="000C3207" w:rsidRDefault="00FA64B1" w:rsidP="00AB7E53">
      <w:pPr>
        <w:pStyle w:val="ab"/>
        <w:tabs>
          <w:tab w:val="left" w:pos="0"/>
        </w:tabs>
        <w:ind w:left="0" w:firstLine="0"/>
        <w:rPr>
          <w:szCs w:val="28"/>
          <w:lang w:val="be-BY"/>
        </w:rPr>
      </w:pPr>
      <w:r w:rsidRPr="000C3207">
        <w:rPr>
          <w:szCs w:val="28"/>
          <w:lang w:val="be-BY"/>
        </w:rPr>
        <w:tab/>
      </w:r>
      <w:r w:rsidRPr="000C3207">
        <w:rPr>
          <w:b/>
          <w:szCs w:val="28"/>
          <w:lang w:val="be-BY"/>
        </w:rPr>
        <w:t xml:space="preserve">1 (адзін) бал </w:t>
      </w:r>
      <w:r w:rsidRPr="000C3207">
        <w:rPr>
          <w:b/>
          <w:szCs w:val="28"/>
          <w:lang w:val="be-BY"/>
        </w:rPr>
        <w:noBreakHyphen/>
        <w:t xml:space="preserve"> незалічана</w:t>
      </w:r>
      <w:r w:rsidRPr="000C3207">
        <w:rPr>
          <w:szCs w:val="28"/>
          <w:lang w:val="be-BY"/>
        </w:rPr>
        <w:t xml:space="preserve">: </w:t>
      </w:r>
    </w:p>
    <w:p w:rsidR="00FA64B1" w:rsidRPr="000C3207" w:rsidRDefault="00FA64B1" w:rsidP="00AB7E53">
      <w:pPr>
        <w:pStyle w:val="ab"/>
        <w:tabs>
          <w:tab w:val="left" w:pos="0"/>
        </w:tabs>
        <w:ind w:left="0" w:firstLine="0"/>
        <w:rPr>
          <w:szCs w:val="28"/>
          <w:lang w:val="be-BY"/>
        </w:rPr>
      </w:pPr>
      <w:r w:rsidRPr="000C3207">
        <w:rPr>
          <w:szCs w:val="28"/>
          <w:lang w:val="be-BY"/>
        </w:rPr>
        <w:tab/>
        <w:t xml:space="preserve">Адсутнасць ведаў i кампетэнцый у рамках адукацыйнага стандарту ці </w:t>
      </w:r>
    </w:p>
    <w:p w:rsidR="00FA64B1" w:rsidRPr="000C3207" w:rsidRDefault="00FA64B1" w:rsidP="00AB7E53">
      <w:pPr>
        <w:pStyle w:val="ab"/>
        <w:tabs>
          <w:tab w:val="left" w:pos="0"/>
        </w:tabs>
        <w:ind w:left="0" w:firstLine="0"/>
        <w:rPr>
          <w:szCs w:val="28"/>
          <w:lang w:val="be-BY"/>
        </w:rPr>
      </w:pPr>
      <w:r w:rsidRPr="000C3207">
        <w:rPr>
          <w:szCs w:val="28"/>
          <w:lang w:val="be-BY"/>
        </w:rPr>
        <w:t xml:space="preserve">адмова ад адказу. </w:t>
      </w:r>
    </w:p>
    <w:p w:rsidR="00FA64B1" w:rsidRDefault="00FA64B1" w:rsidP="00AB7E53">
      <w:pPr>
        <w:pStyle w:val="ab"/>
        <w:tabs>
          <w:tab w:val="left" w:pos="0"/>
        </w:tabs>
        <w:ind w:left="0" w:firstLine="0"/>
        <w:rPr>
          <w:szCs w:val="28"/>
          <w:lang w:val="be-BY"/>
        </w:rPr>
      </w:pPr>
    </w:p>
    <w:p w:rsidR="00FA64B1" w:rsidRDefault="00FA64B1" w:rsidP="00AB7E53">
      <w:pPr>
        <w:pStyle w:val="ab"/>
        <w:tabs>
          <w:tab w:val="left" w:pos="0"/>
        </w:tabs>
        <w:ind w:left="0" w:firstLine="0"/>
        <w:rPr>
          <w:szCs w:val="28"/>
          <w:lang w:val="be-BY"/>
        </w:rPr>
      </w:pPr>
    </w:p>
    <w:p w:rsidR="00FA64B1" w:rsidRPr="000C3207" w:rsidRDefault="00FA64B1" w:rsidP="00AB7E53">
      <w:pPr>
        <w:pStyle w:val="ab"/>
        <w:tabs>
          <w:tab w:val="left" w:pos="0"/>
        </w:tabs>
        <w:ind w:left="0" w:firstLine="0"/>
        <w:rPr>
          <w:szCs w:val="28"/>
          <w:lang w:val="be-BY"/>
        </w:rPr>
      </w:pPr>
    </w:p>
    <w:p w:rsidR="00FA64B1" w:rsidRPr="000C3207" w:rsidRDefault="00FA64B1" w:rsidP="00AB7E53">
      <w:pPr>
        <w:pStyle w:val="ab"/>
        <w:tabs>
          <w:tab w:val="left" w:pos="0"/>
        </w:tabs>
        <w:ind w:left="0" w:firstLine="0"/>
        <w:jc w:val="center"/>
        <w:rPr>
          <w:b/>
          <w:szCs w:val="28"/>
          <w:lang w:val="be-BY"/>
        </w:rPr>
      </w:pPr>
      <w:r w:rsidRPr="000C3207">
        <w:rPr>
          <w:b/>
          <w:szCs w:val="28"/>
          <w:lang w:val="be-BY"/>
        </w:rPr>
        <w:lastRenderedPageBreak/>
        <w:t>ПЕРАЛІК РЭКАМЕНДАВАНЫХ СРОДКАЎ ДЫЯГНОСТЫКІ</w:t>
      </w:r>
    </w:p>
    <w:p w:rsidR="00FA64B1" w:rsidRPr="000C3207" w:rsidRDefault="00FA64B1" w:rsidP="00AB7E53">
      <w:pPr>
        <w:pStyle w:val="ab"/>
        <w:tabs>
          <w:tab w:val="left" w:pos="0"/>
        </w:tabs>
        <w:ind w:left="0" w:firstLine="0"/>
        <w:jc w:val="center"/>
        <w:rPr>
          <w:szCs w:val="28"/>
          <w:lang w:val="be-BY"/>
        </w:rPr>
      </w:pPr>
    </w:p>
    <w:p w:rsidR="00FA64B1" w:rsidRPr="000C3207" w:rsidRDefault="00FA64B1" w:rsidP="00AB7E53">
      <w:pPr>
        <w:pStyle w:val="ab"/>
        <w:tabs>
          <w:tab w:val="left" w:pos="0"/>
        </w:tabs>
        <w:ind w:left="0" w:firstLine="0"/>
        <w:rPr>
          <w:szCs w:val="28"/>
          <w:lang w:val="be-BY"/>
        </w:rPr>
      </w:pPr>
      <w:r w:rsidRPr="000C3207">
        <w:rPr>
          <w:szCs w:val="28"/>
          <w:lang w:val="be-BY"/>
        </w:rPr>
        <w:tab/>
        <w:t>Асноўнымі сродкамі дыягностыкі засваення ведаў i авалодання неабходнымі ўменнямі i навыкамі па дысцыпліне “Дакументная лінгвістыка” з’яўляюцца лінгвістычны i філалагічны аналіз тэкстаў рознай жанрава-стылёвай прыналежнас</w:t>
      </w:r>
      <w:r>
        <w:rPr>
          <w:szCs w:val="28"/>
          <w:lang w:val="be-BY"/>
        </w:rPr>
        <w:t>ц</w:t>
      </w:r>
      <w:r w:rsidRPr="000C3207">
        <w:rPr>
          <w:szCs w:val="28"/>
          <w:lang w:val="be-BY"/>
        </w:rPr>
        <w:t xml:space="preserve">і i праверка заданняў разнастайнага тыпу (рэпрадуктыўных, рэканструктыўных, варыятыўных), што выконваюцца ў рамках гадзін, якія адводзяцца на семінарскія (практычныя) заняткі, кантрольныя работы, камп’ютарнае тэсціраванне. </w:t>
      </w:r>
    </w:p>
    <w:p w:rsidR="00FA64B1" w:rsidRPr="000C3207" w:rsidRDefault="00FA64B1" w:rsidP="00AB7E53">
      <w:pPr>
        <w:pStyle w:val="ab"/>
        <w:tabs>
          <w:tab w:val="left" w:pos="0"/>
        </w:tabs>
        <w:ind w:left="0" w:firstLine="0"/>
        <w:rPr>
          <w:szCs w:val="28"/>
          <w:lang w:val="be-BY"/>
        </w:rPr>
      </w:pPr>
      <w:r w:rsidRPr="000C3207">
        <w:rPr>
          <w:szCs w:val="28"/>
          <w:lang w:val="be-BY"/>
        </w:rPr>
        <w:tab/>
        <w:t xml:space="preserve">Рэкамендаваныя віды заданняў: стварэнне тэкстаў пэўнага стылю з улікам сферы ўжывання, мэты, умоў зносін, зместу, адрасата i сэнсавага тыпу маўлення; наданне тэксту пэўных стылёвых рыс; кампазіцыйная перабудова тэксту; рэдагаванне; рэцэнзаванне; удасканаленне тэксту з мэтай узмацнення яго экспрэсіўнасці. </w:t>
      </w:r>
    </w:p>
    <w:p w:rsidR="00FA64B1" w:rsidRPr="000C3207" w:rsidRDefault="00FA64B1" w:rsidP="00AB7E53">
      <w:pPr>
        <w:pStyle w:val="ab"/>
        <w:tabs>
          <w:tab w:val="left" w:pos="0"/>
        </w:tabs>
        <w:ind w:left="0" w:firstLine="0"/>
        <w:rPr>
          <w:szCs w:val="28"/>
          <w:lang w:val="be-BY"/>
        </w:rPr>
      </w:pPr>
      <w:r w:rsidRPr="000C3207">
        <w:rPr>
          <w:szCs w:val="28"/>
          <w:lang w:val="be-BY"/>
        </w:rPr>
        <w:tab/>
        <w:t>Для дыягностыкі могуць выкарыстоўвацца заданні тэставага характару, пісьмовыя работы, камп’ютарнае тэсціраванне, франтальнае апытванне i іншыя формы кантролю.</w:t>
      </w:r>
    </w:p>
    <w:sectPr w:rsidR="00FA64B1" w:rsidRPr="000C3207" w:rsidSect="00DC69D4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2C7E" w:rsidRDefault="00EF2C7E" w:rsidP="00DC69D4">
      <w:r>
        <w:separator/>
      </w:r>
    </w:p>
  </w:endnote>
  <w:endnote w:type="continuationSeparator" w:id="0">
    <w:p w:rsidR="00EF2C7E" w:rsidRDefault="00EF2C7E" w:rsidP="00DC69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2C7E" w:rsidRDefault="00EF2C7E" w:rsidP="00DC69D4">
      <w:r>
        <w:separator/>
      </w:r>
    </w:p>
  </w:footnote>
  <w:footnote w:type="continuationSeparator" w:id="0">
    <w:p w:rsidR="00EF2C7E" w:rsidRDefault="00EF2C7E" w:rsidP="00DC69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4B1" w:rsidRDefault="00487CAE">
    <w:pPr>
      <w:pStyle w:val="ad"/>
      <w:jc w:val="center"/>
    </w:pPr>
    <w:fldSimple w:instr=" PAGE   \* MERGEFORMAT ">
      <w:r w:rsidR="0091400C">
        <w:rPr>
          <w:noProof/>
        </w:rPr>
        <w:t>16</w:t>
      </w:r>
    </w:fldSimple>
  </w:p>
  <w:p w:rsidR="00FA64B1" w:rsidRDefault="00FA64B1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E1A4DDC6"/>
    <w:lvl w:ilvl="0">
      <w:start w:val="1"/>
      <w:numFmt w:val="bullet"/>
      <w:lvlText w:val=""/>
      <w:lvlJc w:val="left"/>
      <w:pPr>
        <w:tabs>
          <w:tab w:val="num" w:pos="624"/>
        </w:tabs>
        <w:ind w:firstLine="510"/>
      </w:pPr>
      <w:rPr>
        <w:rFonts w:ascii="Symbol" w:hAnsi="Symbol" w:hint="default"/>
      </w:rPr>
    </w:lvl>
  </w:abstractNum>
  <w:abstractNum w:abstractNumId="1">
    <w:nsid w:val="101E08A9"/>
    <w:multiLevelType w:val="hybridMultilevel"/>
    <w:tmpl w:val="CD826BD6"/>
    <w:lvl w:ilvl="0" w:tplc="A656CF9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AA1DDB"/>
    <w:multiLevelType w:val="hybridMultilevel"/>
    <w:tmpl w:val="842E66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DA33F15"/>
    <w:multiLevelType w:val="multilevel"/>
    <w:tmpl w:val="7E32C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3F64340"/>
    <w:multiLevelType w:val="hybridMultilevel"/>
    <w:tmpl w:val="C778F076"/>
    <w:lvl w:ilvl="0" w:tplc="B5FAC98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6BA6291"/>
    <w:multiLevelType w:val="multilevel"/>
    <w:tmpl w:val="35BCB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B962BBB"/>
    <w:multiLevelType w:val="multilevel"/>
    <w:tmpl w:val="DE865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E55768F"/>
    <w:multiLevelType w:val="hybridMultilevel"/>
    <w:tmpl w:val="614AC88E"/>
    <w:lvl w:ilvl="0" w:tplc="A720F2F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8">
    <w:nsid w:val="40786A0E"/>
    <w:multiLevelType w:val="hybridMultilevel"/>
    <w:tmpl w:val="F856B6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6043CB5"/>
    <w:multiLevelType w:val="hybridMultilevel"/>
    <w:tmpl w:val="32881C14"/>
    <w:lvl w:ilvl="0" w:tplc="A656CF9E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48C85D11"/>
    <w:multiLevelType w:val="hybridMultilevel"/>
    <w:tmpl w:val="547A3296"/>
    <w:lvl w:ilvl="0" w:tplc="EDA6B390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0E056A2"/>
    <w:multiLevelType w:val="hybridMultilevel"/>
    <w:tmpl w:val="979A7660"/>
    <w:lvl w:ilvl="0" w:tplc="A656CF9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E51987"/>
    <w:multiLevelType w:val="hybridMultilevel"/>
    <w:tmpl w:val="EE168AD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28D35CF"/>
    <w:multiLevelType w:val="hybridMultilevel"/>
    <w:tmpl w:val="299827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84E3D18"/>
    <w:multiLevelType w:val="multilevel"/>
    <w:tmpl w:val="177E801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  <w:rPr>
        <w:rFonts w:cs="Times New Roman"/>
      </w:rPr>
    </w:lvl>
  </w:abstractNum>
  <w:abstractNum w:abstractNumId="15">
    <w:nsid w:val="763D4E95"/>
    <w:multiLevelType w:val="hybridMultilevel"/>
    <w:tmpl w:val="E364F690"/>
    <w:lvl w:ilvl="0" w:tplc="38847416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7DF726D"/>
    <w:multiLevelType w:val="hybridMultilevel"/>
    <w:tmpl w:val="3DB2503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7A3A6714"/>
    <w:multiLevelType w:val="multilevel"/>
    <w:tmpl w:val="7E32C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7C6B6BCD"/>
    <w:multiLevelType w:val="multilevel"/>
    <w:tmpl w:val="BDE0D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7DB42711"/>
    <w:multiLevelType w:val="hybridMultilevel"/>
    <w:tmpl w:val="FEC687EA"/>
    <w:lvl w:ilvl="0" w:tplc="B610085E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DFD2A3E"/>
    <w:multiLevelType w:val="hybridMultilevel"/>
    <w:tmpl w:val="14FEB994"/>
    <w:lvl w:ilvl="0" w:tplc="5CFED0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5"/>
  </w:num>
  <w:num w:numId="11">
    <w:abstractNumId w:val="6"/>
  </w:num>
  <w:num w:numId="12">
    <w:abstractNumId w:val="7"/>
  </w:num>
  <w:num w:numId="13">
    <w:abstractNumId w:val="16"/>
  </w:num>
  <w:num w:numId="14">
    <w:abstractNumId w:val="9"/>
  </w:num>
  <w:num w:numId="15">
    <w:abstractNumId w:val="11"/>
  </w:num>
  <w:num w:numId="16">
    <w:abstractNumId w:val="1"/>
  </w:num>
  <w:num w:numId="17">
    <w:abstractNumId w:val="18"/>
  </w:num>
  <w:num w:numId="18">
    <w:abstractNumId w:val="18"/>
    <w:lvlOverride w:ilvl="0">
      <w:startOverride w:val="2"/>
    </w:lvlOverride>
  </w:num>
  <w:num w:numId="19">
    <w:abstractNumId w:val="14"/>
  </w:num>
  <w:num w:numId="20">
    <w:abstractNumId w:val="4"/>
  </w:num>
  <w:num w:numId="21">
    <w:abstractNumId w:val="8"/>
  </w:num>
  <w:num w:numId="22">
    <w:abstractNumId w:val="3"/>
  </w:num>
  <w:num w:numId="23">
    <w:abstractNumId w:val="17"/>
  </w:num>
  <w:num w:numId="24">
    <w:abstractNumId w:val="13"/>
  </w:num>
  <w:num w:numId="25">
    <w:abstractNumId w:val="2"/>
  </w:num>
  <w:num w:numId="26">
    <w:abstractNumId w:val="19"/>
  </w:num>
  <w:num w:numId="27">
    <w:abstractNumId w:val="15"/>
  </w:num>
  <w:num w:numId="28">
    <w:abstractNumId w:val="10"/>
  </w:num>
  <w:num w:numId="29">
    <w:abstractNumId w:val="12"/>
  </w:num>
  <w:num w:numId="30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62C1"/>
    <w:rsid w:val="00006201"/>
    <w:rsid w:val="0002698B"/>
    <w:rsid w:val="00062C7C"/>
    <w:rsid w:val="000C1D36"/>
    <w:rsid w:val="000C3207"/>
    <w:rsid w:val="000C3C4E"/>
    <w:rsid w:val="000D2415"/>
    <w:rsid w:val="000D53C7"/>
    <w:rsid w:val="0010670B"/>
    <w:rsid w:val="00127D07"/>
    <w:rsid w:val="0014585D"/>
    <w:rsid w:val="001564E9"/>
    <w:rsid w:val="00175E44"/>
    <w:rsid w:val="001A056E"/>
    <w:rsid w:val="00211DAC"/>
    <w:rsid w:val="002276BC"/>
    <w:rsid w:val="002327C2"/>
    <w:rsid w:val="002511FA"/>
    <w:rsid w:val="0026586C"/>
    <w:rsid w:val="00296B33"/>
    <w:rsid w:val="0029770B"/>
    <w:rsid w:val="002E0B22"/>
    <w:rsid w:val="002F4EC1"/>
    <w:rsid w:val="003004FE"/>
    <w:rsid w:val="003062D1"/>
    <w:rsid w:val="00320315"/>
    <w:rsid w:val="00325C1E"/>
    <w:rsid w:val="00382E9E"/>
    <w:rsid w:val="00392C78"/>
    <w:rsid w:val="003B122E"/>
    <w:rsid w:val="00416D0A"/>
    <w:rsid w:val="00423F74"/>
    <w:rsid w:val="00437A28"/>
    <w:rsid w:val="00446D2E"/>
    <w:rsid w:val="00487CAE"/>
    <w:rsid w:val="004A1F34"/>
    <w:rsid w:val="004C24DB"/>
    <w:rsid w:val="004C558F"/>
    <w:rsid w:val="004E34CB"/>
    <w:rsid w:val="004F5226"/>
    <w:rsid w:val="005063E0"/>
    <w:rsid w:val="00523397"/>
    <w:rsid w:val="00532B70"/>
    <w:rsid w:val="00553E67"/>
    <w:rsid w:val="005A20CD"/>
    <w:rsid w:val="005A6BD6"/>
    <w:rsid w:val="005F68DC"/>
    <w:rsid w:val="00601236"/>
    <w:rsid w:val="006276AD"/>
    <w:rsid w:val="00637BE2"/>
    <w:rsid w:val="006537A1"/>
    <w:rsid w:val="006750C1"/>
    <w:rsid w:val="006779A9"/>
    <w:rsid w:val="00697485"/>
    <w:rsid w:val="006B47D0"/>
    <w:rsid w:val="006C1E60"/>
    <w:rsid w:val="006F0F9F"/>
    <w:rsid w:val="00731582"/>
    <w:rsid w:val="00735C15"/>
    <w:rsid w:val="00745901"/>
    <w:rsid w:val="00762324"/>
    <w:rsid w:val="00766C7A"/>
    <w:rsid w:val="00772D26"/>
    <w:rsid w:val="007940D4"/>
    <w:rsid w:val="007D3D73"/>
    <w:rsid w:val="007E4197"/>
    <w:rsid w:val="007F5A79"/>
    <w:rsid w:val="00800C69"/>
    <w:rsid w:val="00807E23"/>
    <w:rsid w:val="0082112A"/>
    <w:rsid w:val="00824CB5"/>
    <w:rsid w:val="008540E1"/>
    <w:rsid w:val="008920F6"/>
    <w:rsid w:val="008E2FC9"/>
    <w:rsid w:val="008F35EC"/>
    <w:rsid w:val="0090126A"/>
    <w:rsid w:val="0091400C"/>
    <w:rsid w:val="009228F8"/>
    <w:rsid w:val="0095409D"/>
    <w:rsid w:val="0096209C"/>
    <w:rsid w:val="00986B6B"/>
    <w:rsid w:val="00986D8C"/>
    <w:rsid w:val="009872BF"/>
    <w:rsid w:val="009B1AAD"/>
    <w:rsid w:val="009D6B8E"/>
    <w:rsid w:val="00A17533"/>
    <w:rsid w:val="00A20164"/>
    <w:rsid w:val="00A3638D"/>
    <w:rsid w:val="00A5423B"/>
    <w:rsid w:val="00A5517B"/>
    <w:rsid w:val="00A744DD"/>
    <w:rsid w:val="00AB7E53"/>
    <w:rsid w:val="00AC22DF"/>
    <w:rsid w:val="00AC5422"/>
    <w:rsid w:val="00AE02B7"/>
    <w:rsid w:val="00B106A5"/>
    <w:rsid w:val="00B34980"/>
    <w:rsid w:val="00B43E63"/>
    <w:rsid w:val="00B52B37"/>
    <w:rsid w:val="00B57E28"/>
    <w:rsid w:val="00B84533"/>
    <w:rsid w:val="00BA1E9B"/>
    <w:rsid w:val="00BB1D98"/>
    <w:rsid w:val="00C003B4"/>
    <w:rsid w:val="00C06400"/>
    <w:rsid w:val="00C153F2"/>
    <w:rsid w:val="00C2602A"/>
    <w:rsid w:val="00C64886"/>
    <w:rsid w:val="00C67B5D"/>
    <w:rsid w:val="00CF16D0"/>
    <w:rsid w:val="00CF6B4F"/>
    <w:rsid w:val="00D01FA3"/>
    <w:rsid w:val="00D03F5F"/>
    <w:rsid w:val="00D200D5"/>
    <w:rsid w:val="00D4475E"/>
    <w:rsid w:val="00D92980"/>
    <w:rsid w:val="00D95F5B"/>
    <w:rsid w:val="00DA7413"/>
    <w:rsid w:val="00DB445B"/>
    <w:rsid w:val="00DB5D2F"/>
    <w:rsid w:val="00DB6591"/>
    <w:rsid w:val="00DC69D4"/>
    <w:rsid w:val="00DD0E4F"/>
    <w:rsid w:val="00DD61AD"/>
    <w:rsid w:val="00E00FA6"/>
    <w:rsid w:val="00E05826"/>
    <w:rsid w:val="00E15168"/>
    <w:rsid w:val="00E40DE7"/>
    <w:rsid w:val="00E67BC5"/>
    <w:rsid w:val="00EA62C1"/>
    <w:rsid w:val="00EA6723"/>
    <w:rsid w:val="00EE78AD"/>
    <w:rsid w:val="00EF2C7E"/>
    <w:rsid w:val="00F02F7C"/>
    <w:rsid w:val="00F71C47"/>
    <w:rsid w:val="00F7433E"/>
    <w:rsid w:val="00F857EC"/>
    <w:rsid w:val="00F9354B"/>
    <w:rsid w:val="00FA64B1"/>
    <w:rsid w:val="00FE3C42"/>
    <w:rsid w:val="00FF6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EA62C1"/>
    <w:pPr>
      <w:ind w:firstLine="510"/>
      <w:jc w:val="both"/>
    </w:pPr>
    <w:rPr>
      <w:rFonts w:ascii="Times New Roman" w:eastAsia="Times New Roman" w:hAnsi="Times New Roman"/>
      <w:sz w:val="28"/>
      <w:szCs w:val="24"/>
    </w:rPr>
  </w:style>
  <w:style w:type="paragraph" w:styleId="2">
    <w:name w:val="heading 2"/>
    <w:basedOn w:val="a"/>
    <w:next w:val="a"/>
    <w:link w:val="20"/>
    <w:uiPriority w:val="99"/>
    <w:qFormat/>
    <w:rsid w:val="00766C7A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9"/>
    <w:qFormat/>
    <w:rsid w:val="00766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EA62C1"/>
    <w:pPr>
      <w:keepNext/>
      <w:spacing w:before="240" w:after="60"/>
      <w:ind w:firstLine="0"/>
      <w:jc w:val="left"/>
      <w:outlineLvl w:val="3"/>
    </w:pPr>
    <w:rPr>
      <w:b/>
      <w:bCs/>
      <w:szCs w:val="28"/>
    </w:rPr>
  </w:style>
  <w:style w:type="paragraph" w:styleId="6">
    <w:name w:val="heading 6"/>
    <w:basedOn w:val="a"/>
    <w:next w:val="a"/>
    <w:link w:val="60"/>
    <w:uiPriority w:val="99"/>
    <w:qFormat/>
    <w:rsid w:val="00392C78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766C7A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766C7A"/>
    <w:rPr>
      <w:rFonts w:ascii="Arial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EA62C1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392C78"/>
    <w:rPr>
      <w:rFonts w:ascii="Times New Roman" w:hAnsi="Times New Roman" w:cs="Times New Roman"/>
      <w:b/>
      <w:bCs/>
      <w:lang w:eastAsia="ru-RU"/>
    </w:rPr>
  </w:style>
  <w:style w:type="paragraph" w:styleId="21">
    <w:name w:val="Body Text Indent 2"/>
    <w:basedOn w:val="a"/>
    <w:link w:val="22"/>
    <w:uiPriority w:val="99"/>
    <w:rsid w:val="00EA62C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EA62C1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6750C1"/>
    <w:pPr>
      <w:spacing w:before="100" w:beforeAutospacing="1" w:after="100" w:afterAutospacing="1"/>
      <w:ind w:firstLine="0"/>
      <w:jc w:val="left"/>
    </w:pPr>
    <w:rPr>
      <w:sz w:val="24"/>
    </w:rPr>
  </w:style>
  <w:style w:type="paragraph" w:styleId="a4">
    <w:name w:val="Body Text Indent"/>
    <w:basedOn w:val="a"/>
    <w:link w:val="a5"/>
    <w:uiPriority w:val="99"/>
    <w:semiHidden/>
    <w:rsid w:val="00766C7A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766C7A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rsid w:val="00766C7A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locked/>
    <w:rsid w:val="00766C7A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List Bullet"/>
    <w:basedOn w:val="a"/>
    <w:uiPriority w:val="99"/>
    <w:rsid w:val="00766C7A"/>
    <w:pPr>
      <w:tabs>
        <w:tab w:val="num" w:pos="624"/>
        <w:tab w:val="left" w:pos="720"/>
      </w:tabs>
    </w:pPr>
    <w:rPr>
      <w:sz w:val="24"/>
    </w:rPr>
  </w:style>
  <w:style w:type="paragraph" w:styleId="a9">
    <w:name w:val="footnote text"/>
    <w:basedOn w:val="a"/>
    <w:link w:val="aa"/>
    <w:uiPriority w:val="99"/>
    <w:semiHidden/>
    <w:rsid w:val="0010670B"/>
    <w:pPr>
      <w:widowControl w:val="0"/>
      <w:ind w:firstLine="0"/>
    </w:pPr>
    <w:rPr>
      <w:sz w:val="24"/>
      <w:szCs w:val="20"/>
      <w:lang w:val="be-BY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0670B"/>
    <w:rPr>
      <w:rFonts w:ascii="Times New Roman" w:hAnsi="Times New Roman" w:cs="Times New Roman"/>
      <w:sz w:val="20"/>
      <w:szCs w:val="20"/>
      <w:lang w:val="be-BY" w:eastAsia="ru-RU"/>
    </w:rPr>
  </w:style>
  <w:style w:type="paragraph" w:styleId="ab">
    <w:name w:val="List Paragraph"/>
    <w:basedOn w:val="a"/>
    <w:uiPriority w:val="99"/>
    <w:qFormat/>
    <w:rsid w:val="00800C69"/>
    <w:pPr>
      <w:ind w:left="720"/>
      <w:contextualSpacing/>
    </w:pPr>
  </w:style>
  <w:style w:type="paragraph" w:customStyle="1" w:styleId="5">
    <w:name w:val="Стиль5"/>
    <w:basedOn w:val="a"/>
    <w:uiPriority w:val="99"/>
    <w:rsid w:val="00DD0E4F"/>
    <w:pPr>
      <w:spacing w:line="288" w:lineRule="auto"/>
      <w:ind w:firstLine="426"/>
    </w:pPr>
    <w:rPr>
      <w:bCs/>
      <w:color w:val="000000"/>
      <w:sz w:val="24"/>
      <w:szCs w:val="28"/>
    </w:rPr>
  </w:style>
  <w:style w:type="paragraph" w:styleId="23">
    <w:name w:val="Body Text 2"/>
    <w:basedOn w:val="a"/>
    <w:link w:val="24"/>
    <w:uiPriority w:val="99"/>
    <w:rsid w:val="00392C7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locked/>
    <w:rsid w:val="00392C78"/>
    <w:rPr>
      <w:rFonts w:ascii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rsid w:val="005063E0"/>
    <w:rPr>
      <w:rFonts w:cs="Times New Roman"/>
      <w:color w:val="0000FF"/>
      <w:u w:val="single"/>
    </w:rPr>
  </w:style>
  <w:style w:type="paragraph" w:styleId="ad">
    <w:name w:val="header"/>
    <w:basedOn w:val="a"/>
    <w:link w:val="ae"/>
    <w:uiPriority w:val="99"/>
    <w:rsid w:val="00DC69D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locked/>
    <w:rsid w:val="00DC69D4"/>
    <w:rPr>
      <w:rFonts w:ascii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rsid w:val="00DC69D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locked/>
    <w:rsid w:val="00DC69D4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linta.ru/book.php?id=473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flinta.ru/book.php?id=64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4217</Words>
  <Characters>24038</Characters>
  <Application>Microsoft Office Word</Application>
  <DocSecurity>0</DocSecurity>
  <Lines>200</Lines>
  <Paragraphs>56</Paragraphs>
  <ScaleCrop>false</ScaleCrop>
  <Company>WareZ Provider </Company>
  <LinksUpToDate>false</LinksUpToDate>
  <CharactersWithSpaces>28199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User</cp:lastModifiedBy>
  <cp:revision>2</cp:revision>
  <cp:lastPrinted>2014-03-25T10:25:00Z</cp:lastPrinted>
  <dcterms:created xsi:type="dcterms:W3CDTF">2014-09-11T12:48:00Z</dcterms:created>
  <dcterms:modified xsi:type="dcterms:W3CDTF">2014-09-11T12:48:00Z</dcterms:modified>
</cp:coreProperties>
</file>